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EC1B" w14:textId="77777777" w:rsidR="00784FAC" w:rsidRPr="00A0331E" w:rsidRDefault="00784FAC" w:rsidP="007E4D3A">
      <w:pPr>
        <w:pStyle w:val="Title"/>
        <w:pBdr>
          <w:top w:val="single" w:sz="12" w:space="0" w:color="auto"/>
          <w:left w:val="single" w:sz="12" w:space="4" w:color="auto"/>
          <w:bottom w:val="single" w:sz="12" w:space="1" w:color="auto"/>
          <w:right w:val="single" w:sz="12" w:space="4" w:color="auto"/>
        </w:pBdr>
        <w:shd w:val="clear" w:color="auto" w:fill="CCCCCC"/>
        <w:rPr>
          <w:rFonts w:ascii="Cambria" w:hAnsi="Cambria"/>
          <w:b w:val="0"/>
          <w:bCs/>
          <w:i/>
          <w:iCs/>
          <w:sz w:val="20"/>
          <w:lang w:val="es-ES_tradnl"/>
        </w:rPr>
      </w:pPr>
      <w:r w:rsidRPr="00A0331E">
        <w:rPr>
          <w:rFonts w:ascii="Cambria" w:hAnsi="Cambria"/>
          <w:b w:val="0"/>
          <w:bCs/>
          <w:i/>
          <w:iCs/>
          <w:sz w:val="20"/>
          <w:lang w:val="es-ES_tradnl"/>
        </w:rPr>
        <w:sym w:font="Wingdings" w:char="F0E0"/>
      </w:r>
      <w:r w:rsidRPr="00A0331E">
        <w:rPr>
          <w:rFonts w:ascii="Cambria" w:hAnsi="Cambria"/>
          <w:b w:val="0"/>
          <w:bCs/>
          <w:i/>
          <w:iCs/>
          <w:sz w:val="20"/>
          <w:lang w:val="es-ES_tradnl"/>
        </w:rPr>
        <w:t xml:space="preserve"> </w:t>
      </w:r>
      <w:r w:rsidR="007E4D3A" w:rsidRPr="009842BC">
        <w:rPr>
          <w:rFonts w:ascii="Cambria" w:hAnsi="Cambria"/>
          <w:b w:val="0"/>
          <w:sz w:val="20"/>
          <w:lang w:val="es-ES"/>
        </w:rPr>
        <w:t xml:space="preserve">INSERTAR MEMBRETE DEL DISTRITO </w:t>
      </w:r>
      <w:r w:rsidRPr="00A0331E">
        <w:rPr>
          <w:rFonts w:ascii="Cambria" w:hAnsi="Cambria"/>
          <w:b w:val="0"/>
          <w:bCs/>
          <w:i/>
          <w:iCs/>
          <w:sz w:val="20"/>
          <w:lang w:val="es-ES_tradnl"/>
        </w:rPr>
        <w:sym w:font="Wingdings" w:char="F0DF"/>
      </w:r>
      <w:r w:rsidRPr="00A0331E">
        <w:rPr>
          <w:rFonts w:ascii="Cambria" w:hAnsi="Cambria"/>
          <w:b w:val="0"/>
          <w:bCs/>
          <w:i/>
          <w:iCs/>
          <w:sz w:val="20"/>
          <w:lang w:val="es-ES_tradnl"/>
        </w:rPr>
        <w:t xml:space="preserve"> </w:t>
      </w:r>
    </w:p>
    <w:p w14:paraId="2BE6A41F" w14:textId="77777777" w:rsidR="00784FAC" w:rsidRPr="00A0331E" w:rsidRDefault="007E4D3A" w:rsidP="007E4D3A">
      <w:pPr>
        <w:pStyle w:val="Title"/>
        <w:pBdr>
          <w:top w:val="single" w:sz="12" w:space="0" w:color="auto"/>
          <w:left w:val="single" w:sz="12" w:space="4" w:color="auto"/>
          <w:bottom w:val="single" w:sz="12" w:space="1" w:color="auto"/>
          <w:right w:val="single" w:sz="12" w:space="4" w:color="auto"/>
        </w:pBdr>
        <w:shd w:val="clear" w:color="auto" w:fill="CCCCCC"/>
        <w:rPr>
          <w:rFonts w:ascii="Cambria" w:hAnsi="Cambria"/>
          <w:b w:val="0"/>
          <w:bCs/>
          <w:sz w:val="20"/>
          <w:lang w:val="es-ES_tradnl"/>
        </w:rPr>
      </w:pPr>
      <w:r w:rsidRPr="00A0331E">
        <w:rPr>
          <w:rFonts w:ascii="Cambria" w:hAnsi="Cambria"/>
          <w:b w:val="0"/>
          <w:bCs/>
          <w:sz w:val="20"/>
          <w:lang w:val="es-ES_tradnl"/>
        </w:rPr>
        <w:t xml:space="preserve">Carta para </w:t>
      </w:r>
      <w:r w:rsidR="00A768DB" w:rsidRPr="00A0331E">
        <w:rPr>
          <w:rFonts w:ascii="Cambria" w:hAnsi="Cambria"/>
          <w:b w:val="0"/>
          <w:bCs/>
          <w:sz w:val="20"/>
          <w:lang w:val="es-ES_tradnl"/>
        </w:rPr>
        <w:t>N</w:t>
      </w:r>
      <w:r w:rsidRPr="00A0331E">
        <w:rPr>
          <w:rFonts w:ascii="Cambria" w:hAnsi="Cambria"/>
          <w:b w:val="0"/>
          <w:bCs/>
          <w:sz w:val="20"/>
          <w:lang w:val="es-ES_tradnl"/>
        </w:rPr>
        <w:t xml:space="preserve">otificar la </w:t>
      </w:r>
      <w:r w:rsidR="00A768DB" w:rsidRPr="00A0331E">
        <w:rPr>
          <w:rFonts w:ascii="Cambria" w:hAnsi="Cambria"/>
          <w:b w:val="0"/>
          <w:bCs/>
          <w:sz w:val="20"/>
          <w:lang w:val="es-ES_tradnl"/>
        </w:rPr>
        <w:t>Hogar</w:t>
      </w:r>
      <w:r w:rsidRPr="00A0331E">
        <w:rPr>
          <w:rFonts w:ascii="Cambria" w:hAnsi="Cambria"/>
          <w:b w:val="0"/>
          <w:bCs/>
          <w:sz w:val="20"/>
          <w:lang w:val="es-ES_tradnl"/>
        </w:rPr>
        <w:t xml:space="preserve"> de </w:t>
      </w:r>
      <w:r w:rsidR="00A768DB" w:rsidRPr="00A0331E">
        <w:rPr>
          <w:rFonts w:ascii="Cambria" w:hAnsi="Cambria"/>
          <w:b w:val="0"/>
          <w:bCs/>
          <w:sz w:val="20"/>
          <w:lang w:val="es-ES_tradnl"/>
        </w:rPr>
        <w:t>Estado</w:t>
      </w:r>
      <w:r w:rsidRPr="00A0331E">
        <w:rPr>
          <w:rFonts w:ascii="Cambria" w:hAnsi="Cambria"/>
          <w:b w:val="0"/>
          <w:bCs/>
          <w:sz w:val="20"/>
          <w:lang w:val="es-ES_tradnl"/>
        </w:rPr>
        <w:t xml:space="preserve"> de </w:t>
      </w:r>
      <w:r w:rsidR="00A768DB" w:rsidRPr="00A0331E">
        <w:rPr>
          <w:rFonts w:ascii="Cambria" w:hAnsi="Cambria"/>
          <w:b w:val="0"/>
          <w:bCs/>
          <w:sz w:val="20"/>
          <w:lang w:val="es-ES_tradnl"/>
        </w:rPr>
        <w:t>E</w:t>
      </w:r>
      <w:r w:rsidRPr="00A0331E">
        <w:rPr>
          <w:rFonts w:ascii="Cambria" w:hAnsi="Cambria"/>
          <w:b w:val="0"/>
          <w:bCs/>
          <w:sz w:val="20"/>
          <w:lang w:val="es-ES_tradnl"/>
        </w:rPr>
        <w:t>legibilidad</w:t>
      </w:r>
    </w:p>
    <w:p w14:paraId="4A330AB5" w14:textId="77777777" w:rsidR="00784FAC" w:rsidRPr="00A0331E" w:rsidRDefault="00784FAC">
      <w:pPr>
        <w:pStyle w:val="Title"/>
        <w:rPr>
          <w:rFonts w:ascii="Cambria" w:hAnsi="Cambria"/>
          <w:b w:val="0"/>
          <w:bCs/>
          <w:sz w:val="20"/>
          <w:lang w:val="es-ES_tradnl"/>
        </w:rPr>
      </w:pPr>
    </w:p>
    <w:p w14:paraId="232EAC9B" w14:textId="77777777" w:rsidR="00784FAC" w:rsidRPr="00A0331E" w:rsidRDefault="00061B16" w:rsidP="006E60FB">
      <w:pPr>
        <w:ind w:left="6480" w:firstLine="720"/>
        <w:jc w:val="both"/>
        <w:rPr>
          <w:rFonts w:ascii="Cambria" w:hAnsi="Cambria"/>
          <w:sz w:val="20"/>
          <w:lang w:val="es-ES_tradnl"/>
        </w:rPr>
      </w:pPr>
      <w:proofErr w:type="gramStart"/>
      <w:r w:rsidRPr="00A0331E">
        <w:rPr>
          <w:rFonts w:ascii="Cambria" w:hAnsi="Cambria"/>
          <w:sz w:val="20"/>
          <w:lang w:val="es-ES_tradnl"/>
        </w:rPr>
        <w:t>Fecha</w:t>
      </w:r>
      <w:r w:rsidR="00784FAC" w:rsidRPr="00A0331E">
        <w:rPr>
          <w:rFonts w:ascii="Cambria" w:hAnsi="Cambria"/>
          <w:sz w:val="20"/>
          <w:lang w:val="es-ES_tradnl"/>
        </w:rPr>
        <w:t>:_</w:t>
      </w:r>
      <w:proofErr w:type="gramEnd"/>
      <w:r w:rsidR="00784FAC" w:rsidRPr="00A0331E">
        <w:rPr>
          <w:rFonts w:ascii="Cambria" w:hAnsi="Cambria"/>
          <w:sz w:val="20"/>
          <w:lang w:val="es-ES_tradnl"/>
        </w:rPr>
        <w:t>___________________</w:t>
      </w:r>
    </w:p>
    <w:p w14:paraId="50A06A88" w14:textId="77777777" w:rsidR="00784FAC" w:rsidRPr="00A0331E" w:rsidRDefault="00784FAC">
      <w:pPr>
        <w:jc w:val="both"/>
        <w:rPr>
          <w:rFonts w:ascii="Cambria" w:hAnsi="Cambria"/>
          <w:sz w:val="20"/>
          <w:lang w:val="es-ES_tradnl"/>
        </w:rPr>
      </w:pPr>
      <w:r w:rsidRPr="00A0331E">
        <w:rPr>
          <w:rFonts w:ascii="Cambria" w:hAnsi="Cambria"/>
          <w:sz w:val="20"/>
          <w:lang w:val="es-ES_tradnl"/>
        </w:rPr>
        <w:t>Estimado Padre O Encargado:</w:t>
      </w:r>
    </w:p>
    <w:p w14:paraId="3523D466" w14:textId="77777777" w:rsidR="00784FAC" w:rsidRPr="00A0331E" w:rsidRDefault="00784FAC">
      <w:pPr>
        <w:jc w:val="both"/>
        <w:rPr>
          <w:rFonts w:ascii="Cambria" w:hAnsi="Cambria"/>
          <w:sz w:val="20"/>
          <w:lang w:val="es-ES_tradnl"/>
        </w:rPr>
      </w:pPr>
    </w:p>
    <w:p w14:paraId="3A982399" w14:textId="77777777" w:rsidR="00784FAC" w:rsidRPr="00A0331E" w:rsidRDefault="00784FAC">
      <w:pPr>
        <w:jc w:val="both"/>
        <w:rPr>
          <w:rFonts w:ascii="Cambria" w:hAnsi="Cambria"/>
          <w:sz w:val="20"/>
          <w:lang w:val="es-ES_tradnl"/>
        </w:rPr>
      </w:pPr>
      <w:r w:rsidRPr="00A0331E">
        <w:rPr>
          <w:rFonts w:ascii="Cambria" w:hAnsi="Cambria"/>
          <w:sz w:val="20"/>
          <w:lang w:val="es-ES_tradnl"/>
        </w:rPr>
        <w:t xml:space="preserve">Su aplicación para comidas gratis o a precio reducido o leche gratis de su(s) niño(s) ha sido revisada y lo resultados son los siguientes:  </w:t>
      </w:r>
    </w:p>
    <w:p w14:paraId="799A768D" w14:textId="77777777" w:rsidR="00784FAC" w:rsidRPr="00A0331E" w:rsidRDefault="00784FAC">
      <w:pPr>
        <w:jc w:val="both"/>
        <w:rPr>
          <w:rFonts w:ascii="Cambria" w:hAnsi="Cambria"/>
          <w:sz w:val="20"/>
          <w:lang w:val="es-ES_tradnl"/>
        </w:rPr>
      </w:pPr>
    </w:p>
    <w:p w14:paraId="35C2F47D" w14:textId="77777777" w:rsidR="00A0331E" w:rsidRDefault="00784FAC">
      <w:pPr>
        <w:jc w:val="both"/>
        <w:rPr>
          <w:rFonts w:ascii="Cambria" w:hAnsi="Cambria"/>
          <w:sz w:val="20"/>
          <w:lang w:val="es-ES_tradnl"/>
        </w:rPr>
      </w:pPr>
      <w:r w:rsidRPr="00A0331E">
        <w:rPr>
          <w:rFonts w:ascii="Cambria" w:hAnsi="Cambria"/>
          <w:sz w:val="20"/>
          <w:lang w:val="es-ES_tradnl"/>
        </w:rPr>
        <w:t xml:space="preserve">Desde </w:t>
      </w:r>
      <w:r w:rsidR="004474EA" w:rsidRPr="00A0331E">
        <w:rPr>
          <w:rFonts w:ascii="Cambria" w:hAnsi="Cambria"/>
          <w:sz w:val="20"/>
          <w:lang w:val="es-ES_tradnl"/>
        </w:rPr>
        <w:t>______________</w:t>
      </w:r>
      <w:r w:rsidRPr="00A0331E">
        <w:rPr>
          <w:rFonts w:ascii="Cambria" w:hAnsi="Cambria"/>
          <w:sz w:val="20"/>
          <w:lang w:val="es-ES_tradnl"/>
        </w:rPr>
        <w:t>su(s) niño(s) ________________________________</w:t>
      </w:r>
      <w:r w:rsidR="004474EA" w:rsidRPr="00A0331E">
        <w:rPr>
          <w:rFonts w:ascii="Cambria" w:hAnsi="Cambria"/>
          <w:sz w:val="20"/>
          <w:lang w:val="es-ES_tradnl"/>
        </w:rPr>
        <w:t>______________________</w:t>
      </w:r>
      <w:r w:rsidRPr="00A0331E">
        <w:rPr>
          <w:rFonts w:ascii="Cambria" w:hAnsi="Cambria"/>
          <w:sz w:val="20"/>
          <w:lang w:val="es-ES_tradnl"/>
        </w:rPr>
        <w:t xml:space="preserve"> es/son:</w:t>
      </w:r>
      <w:r w:rsidR="00A0331E">
        <w:rPr>
          <w:rFonts w:ascii="Cambria" w:hAnsi="Cambria"/>
          <w:sz w:val="20"/>
          <w:lang w:val="es-ES_tradnl"/>
        </w:rPr>
        <w:t xml:space="preserve">                                   </w:t>
      </w:r>
    </w:p>
    <w:p w14:paraId="132A1D3B" w14:textId="77777777" w:rsidR="00784FAC" w:rsidRPr="00A0331E" w:rsidRDefault="00A0331E">
      <w:pPr>
        <w:jc w:val="both"/>
        <w:rPr>
          <w:rFonts w:ascii="Cambria" w:hAnsi="Cambria"/>
          <w:sz w:val="20"/>
          <w:lang w:val="es-ES_tradnl"/>
        </w:rPr>
      </w:pPr>
      <w:r>
        <w:rPr>
          <w:rFonts w:ascii="Cambria" w:hAnsi="Cambria"/>
          <w:sz w:val="20"/>
          <w:lang w:val="es-ES_tradnl"/>
        </w:rPr>
        <w:t xml:space="preserve">          </w:t>
      </w:r>
      <w:r w:rsidR="0070575C" w:rsidRPr="00A0331E">
        <w:rPr>
          <w:rFonts w:ascii="Cambria" w:hAnsi="Cambria"/>
          <w:sz w:val="20"/>
          <w:lang w:val="es-ES_tradnl"/>
        </w:rPr>
        <w:t>(</w:t>
      </w:r>
      <w:r w:rsidR="0070575C" w:rsidRPr="00A0331E">
        <w:rPr>
          <w:rFonts w:ascii="Cambria" w:hAnsi="Cambria"/>
          <w:i/>
          <w:sz w:val="20"/>
          <w:lang w:val="es-ES_tradnl"/>
        </w:rPr>
        <w:t>Insertar fecha</w:t>
      </w:r>
      <w:r w:rsidR="004474EA" w:rsidRPr="00A0331E">
        <w:rPr>
          <w:rFonts w:ascii="Cambria" w:hAnsi="Cambria"/>
          <w:sz w:val="20"/>
          <w:lang w:val="es-ES_tradnl"/>
        </w:rPr>
        <w:t>)</w:t>
      </w:r>
    </w:p>
    <w:p w14:paraId="51B00E4A" w14:textId="77777777" w:rsidR="0070575C" w:rsidRPr="00A0331E" w:rsidRDefault="0070575C">
      <w:pPr>
        <w:jc w:val="both"/>
        <w:rPr>
          <w:rFonts w:ascii="Cambria" w:hAnsi="Cambria"/>
          <w:sz w:val="20"/>
          <w:lang w:val="es-ES_tradnl"/>
        </w:rPr>
      </w:pPr>
    </w:p>
    <w:p w14:paraId="6A210D03" w14:textId="77777777" w:rsidR="00784FAC" w:rsidRPr="00A0331E" w:rsidRDefault="00784FAC">
      <w:pPr>
        <w:pStyle w:val="Heading6"/>
        <w:rPr>
          <w:rFonts w:ascii="Cambria" w:hAnsi="Cambria"/>
        </w:rPr>
      </w:pPr>
      <w:r w:rsidRPr="00A0331E">
        <w:rPr>
          <w:rFonts w:ascii="Cambria" w:hAnsi="Cambria"/>
        </w:rPr>
        <w:t>APROVADO</w:t>
      </w:r>
    </w:p>
    <w:p w14:paraId="10FD2E05" w14:textId="4DDFBA24" w:rsidR="00784FAC" w:rsidRPr="00A0331E" w:rsidRDefault="00000000" w:rsidP="000511E3">
      <w:pPr>
        <w:ind w:left="360" w:hanging="360"/>
        <w:jc w:val="both"/>
        <w:rPr>
          <w:rFonts w:ascii="Cambria" w:hAnsi="Cambria"/>
          <w:sz w:val="20"/>
          <w:lang w:val="es-ES_tradnl"/>
        </w:rPr>
      </w:pPr>
      <w:sdt>
        <w:sdtPr>
          <w:rPr>
            <w:rFonts w:ascii="Cambria" w:hAnsi="Cambria"/>
            <w:b/>
            <w:bCs/>
            <w:sz w:val="24"/>
            <w:szCs w:val="24"/>
            <w:lang w:val="es-ES_tradnl"/>
          </w:rPr>
          <w:id w:val="1055971924"/>
          <w14:checkbox>
            <w14:checked w14:val="0"/>
            <w14:checkedState w14:val="2612" w14:font="MS Gothic"/>
            <w14:uncheckedState w14:val="2610" w14:font="MS Gothic"/>
          </w14:checkbox>
        </w:sdtPr>
        <w:sdtContent>
          <w:r w:rsidR="002C2435">
            <w:rPr>
              <w:rFonts w:ascii="MS Gothic" w:eastAsia="MS Gothic" w:hAnsi="MS Gothic" w:hint="eastAsia"/>
              <w:b/>
              <w:bCs/>
              <w:sz w:val="24"/>
              <w:szCs w:val="24"/>
              <w:lang w:val="es-ES_tradnl"/>
            </w:rPr>
            <w:t>☐</w:t>
          </w:r>
        </w:sdtContent>
      </w:sdt>
      <w:r w:rsidR="00784FAC" w:rsidRPr="00A0331E">
        <w:rPr>
          <w:rFonts w:ascii="Cambria" w:hAnsi="Cambria"/>
          <w:sz w:val="20"/>
          <w:lang w:val="es-ES_tradnl"/>
        </w:rPr>
        <w:tab/>
        <w:t>Comidas Gratis</w:t>
      </w:r>
      <w:r w:rsidR="00784FAC" w:rsidRPr="00A0331E">
        <w:rPr>
          <w:rFonts w:ascii="Cambria" w:hAnsi="Cambria"/>
          <w:sz w:val="20"/>
          <w:lang w:val="es-ES_tradnl"/>
        </w:rPr>
        <w:tab/>
      </w:r>
      <w:sdt>
        <w:sdtPr>
          <w:rPr>
            <w:rFonts w:ascii="Cambria" w:hAnsi="Cambria"/>
            <w:b/>
            <w:bCs/>
            <w:sz w:val="24"/>
            <w:szCs w:val="24"/>
            <w:lang w:val="es-ES_tradnl"/>
          </w:rPr>
          <w:id w:val="-774792170"/>
          <w14:checkbox>
            <w14:checked w14:val="0"/>
            <w14:checkedState w14:val="2612" w14:font="MS Gothic"/>
            <w14:uncheckedState w14:val="2610" w14:font="MS Gothic"/>
          </w14:checkbox>
        </w:sdtPr>
        <w:sdtContent>
          <w:r w:rsidR="00E43C58" w:rsidRPr="00E43C58">
            <w:rPr>
              <w:rFonts w:ascii="MS Gothic" w:eastAsia="MS Gothic" w:hAnsi="MS Gothic" w:hint="eastAsia"/>
              <w:b/>
              <w:bCs/>
              <w:sz w:val="24"/>
              <w:szCs w:val="24"/>
              <w:lang w:val="es-ES_tradnl"/>
            </w:rPr>
            <w:t>☐</w:t>
          </w:r>
        </w:sdtContent>
      </w:sdt>
      <w:r w:rsidR="00E43C58">
        <w:rPr>
          <w:rFonts w:ascii="Cambria" w:hAnsi="Cambria"/>
          <w:b/>
          <w:bCs/>
          <w:sz w:val="24"/>
          <w:szCs w:val="24"/>
          <w:lang w:val="es-ES_tradnl"/>
        </w:rPr>
        <w:t xml:space="preserve">  </w:t>
      </w:r>
      <w:r w:rsidR="00784FAC" w:rsidRPr="00A0331E">
        <w:rPr>
          <w:rFonts w:ascii="Cambria" w:hAnsi="Cambria"/>
          <w:sz w:val="20"/>
          <w:lang w:val="es-ES_tradnl"/>
        </w:rPr>
        <w:t>Leche Gratis</w:t>
      </w:r>
      <w:r w:rsidR="00784FAC" w:rsidRPr="00A0331E">
        <w:rPr>
          <w:rFonts w:ascii="Cambria" w:hAnsi="Cambria"/>
          <w:sz w:val="20"/>
          <w:lang w:val="es-ES_tradnl"/>
        </w:rPr>
        <w:tab/>
      </w:r>
      <w:r w:rsidR="00784FAC" w:rsidRPr="00A0331E">
        <w:rPr>
          <w:rFonts w:ascii="Cambria" w:hAnsi="Cambria"/>
          <w:sz w:val="20"/>
          <w:lang w:val="es-ES_tradnl"/>
        </w:rPr>
        <w:tab/>
      </w:r>
      <w:r w:rsidR="00784FAC" w:rsidRPr="00A0331E">
        <w:rPr>
          <w:rFonts w:ascii="Cambria" w:hAnsi="Cambria"/>
          <w:sz w:val="20"/>
          <w:lang w:val="es-ES_tradnl"/>
        </w:rPr>
        <w:tab/>
      </w:r>
    </w:p>
    <w:p w14:paraId="5BDB27F1" w14:textId="430C0A48" w:rsidR="00784FAC" w:rsidRPr="00A0331E" w:rsidRDefault="00000000">
      <w:pPr>
        <w:ind w:left="360" w:hanging="360"/>
        <w:jc w:val="both"/>
        <w:rPr>
          <w:rFonts w:ascii="Cambria" w:hAnsi="Cambria"/>
          <w:sz w:val="20"/>
          <w:lang w:val="es-ES_tradnl"/>
        </w:rPr>
      </w:pPr>
      <w:sdt>
        <w:sdtPr>
          <w:rPr>
            <w:rFonts w:ascii="Cambria" w:hAnsi="Cambria"/>
            <w:b/>
            <w:bCs/>
            <w:sz w:val="24"/>
            <w:szCs w:val="24"/>
            <w:lang w:val="es-ES_tradnl"/>
          </w:rPr>
          <w:id w:val="1279296706"/>
          <w14:checkbox>
            <w14:checked w14:val="0"/>
            <w14:checkedState w14:val="2612" w14:font="MS Gothic"/>
            <w14:uncheckedState w14:val="2610" w14:font="MS Gothic"/>
          </w14:checkbox>
        </w:sdtPr>
        <w:sdtContent>
          <w:r w:rsidR="002C2435">
            <w:rPr>
              <w:rFonts w:ascii="MS Gothic" w:eastAsia="MS Gothic" w:hAnsi="MS Gothic" w:hint="eastAsia"/>
              <w:b/>
              <w:bCs/>
              <w:sz w:val="24"/>
              <w:szCs w:val="24"/>
              <w:lang w:val="es-ES_tradnl"/>
            </w:rPr>
            <w:t>☐</w:t>
          </w:r>
        </w:sdtContent>
      </w:sdt>
      <w:r w:rsidR="00784FAC" w:rsidRPr="00A0331E">
        <w:rPr>
          <w:rFonts w:ascii="Cambria" w:hAnsi="Cambria"/>
          <w:sz w:val="20"/>
          <w:lang w:val="es-ES_tradnl"/>
        </w:rPr>
        <w:tab/>
        <w:t xml:space="preserve">Comidas a precio reducido.  El costo es $_____ por el desayuno, $_____ por el almuerzo y/o $_____ por merienda.  </w:t>
      </w:r>
    </w:p>
    <w:p w14:paraId="01983640" w14:textId="77777777" w:rsidR="00784FAC" w:rsidRPr="00A0331E" w:rsidRDefault="00784FAC">
      <w:pPr>
        <w:ind w:left="360" w:hanging="360"/>
        <w:jc w:val="both"/>
        <w:rPr>
          <w:rFonts w:ascii="Cambria" w:hAnsi="Cambria"/>
          <w:sz w:val="20"/>
          <w:lang w:val="es-ES_tradnl"/>
        </w:rPr>
      </w:pPr>
    </w:p>
    <w:p w14:paraId="4765E5BA" w14:textId="77777777" w:rsidR="00784FAC" w:rsidRPr="00A0331E" w:rsidRDefault="00784FAC">
      <w:pPr>
        <w:spacing w:line="360" w:lineRule="auto"/>
        <w:ind w:left="1440" w:hanging="1440"/>
        <w:jc w:val="both"/>
        <w:rPr>
          <w:rFonts w:ascii="Cambria" w:hAnsi="Cambria"/>
          <w:sz w:val="20"/>
          <w:lang w:val="es-ES_tradnl"/>
        </w:rPr>
      </w:pPr>
      <w:r w:rsidRPr="00A0331E">
        <w:rPr>
          <w:rFonts w:ascii="Cambria" w:hAnsi="Cambria"/>
          <w:sz w:val="20"/>
          <w:u w:val="single"/>
          <w:lang w:val="es-ES_tradnl"/>
        </w:rPr>
        <w:t>NEGADO/PAGADO</w:t>
      </w:r>
    </w:p>
    <w:p w14:paraId="2B2AFE6B" w14:textId="2594D2E8" w:rsidR="00784FAC" w:rsidRPr="00A0331E" w:rsidRDefault="00000000">
      <w:pPr>
        <w:ind w:left="360" w:hanging="360"/>
        <w:jc w:val="both"/>
        <w:rPr>
          <w:rFonts w:ascii="Cambria" w:hAnsi="Cambria"/>
          <w:sz w:val="20"/>
          <w:lang w:val="es-ES_tradnl"/>
        </w:rPr>
      </w:pPr>
      <w:sdt>
        <w:sdtPr>
          <w:rPr>
            <w:rFonts w:ascii="Cambria" w:hAnsi="Cambria"/>
            <w:b/>
            <w:bCs/>
            <w:sz w:val="24"/>
            <w:szCs w:val="24"/>
            <w:lang w:val="es-ES_tradnl"/>
          </w:rPr>
          <w:id w:val="944804939"/>
          <w14:checkbox>
            <w14:checked w14:val="0"/>
            <w14:checkedState w14:val="2612" w14:font="MS Gothic"/>
            <w14:uncheckedState w14:val="2610" w14:font="MS Gothic"/>
          </w14:checkbox>
        </w:sdtPr>
        <w:sdtContent>
          <w:r w:rsidR="002C2435">
            <w:rPr>
              <w:rFonts w:ascii="MS Gothic" w:eastAsia="MS Gothic" w:hAnsi="MS Gothic" w:hint="eastAsia"/>
              <w:b/>
              <w:bCs/>
              <w:sz w:val="24"/>
              <w:szCs w:val="24"/>
              <w:lang w:val="es-ES_tradnl"/>
            </w:rPr>
            <w:t>☐</w:t>
          </w:r>
        </w:sdtContent>
      </w:sdt>
      <w:r w:rsidR="00784FAC" w:rsidRPr="00A0331E">
        <w:rPr>
          <w:rFonts w:ascii="Cambria" w:hAnsi="Cambria"/>
          <w:sz w:val="20"/>
          <w:lang w:val="es-ES_tradnl"/>
        </w:rPr>
        <w:tab/>
        <w:t>Su aplicación esta a</w:t>
      </w:r>
      <w:r w:rsidR="00784FAC" w:rsidRPr="00A0331E">
        <w:rPr>
          <w:rFonts w:ascii="Cambria" w:hAnsi="Cambria" w:cs="Arial"/>
          <w:sz w:val="20"/>
          <w:lang w:val="es-ES_tradnl"/>
        </w:rPr>
        <w:t>ú</w:t>
      </w:r>
      <w:r w:rsidR="00784FAC" w:rsidRPr="00A0331E">
        <w:rPr>
          <w:rFonts w:ascii="Cambria" w:hAnsi="Cambria"/>
          <w:sz w:val="20"/>
          <w:lang w:val="es-ES_tradnl"/>
        </w:rPr>
        <w:t xml:space="preserve">n incompleta.  </w:t>
      </w:r>
    </w:p>
    <w:p w14:paraId="2B6F18C1" w14:textId="547C06B3" w:rsidR="00784FAC" w:rsidRPr="00A0331E" w:rsidRDefault="00000000">
      <w:pPr>
        <w:ind w:left="360" w:hanging="360"/>
        <w:jc w:val="both"/>
        <w:rPr>
          <w:rFonts w:ascii="Cambria" w:hAnsi="Cambria"/>
          <w:sz w:val="20"/>
          <w:lang w:val="es-ES_tradnl"/>
        </w:rPr>
      </w:pPr>
      <w:sdt>
        <w:sdtPr>
          <w:rPr>
            <w:rFonts w:ascii="Cambria" w:hAnsi="Cambria"/>
            <w:b/>
            <w:bCs/>
            <w:sz w:val="24"/>
            <w:szCs w:val="24"/>
            <w:lang w:val="es-ES_tradnl"/>
          </w:rPr>
          <w:id w:val="1084730039"/>
          <w14:checkbox>
            <w14:checked w14:val="0"/>
            <w14:checkedState w14:val="2612" w14:font="MS Gothic"/>
            <w14:uncheckedState w14:val="2610" w14:font="MS Gothic"/>
          </w14:checkbox>
        </w:sdtPr>
        <w:sdtContent>
          <w:r w:rsidR="002C2435">
            <w:rPr>
              <w:rFonts w:ascii="MS Gothic" w:eastAsia="MS Gothic" w:hAnsi="MS Gothic" w:hint="eastAsia"/>
              <w:b/>
              <w:bCs/>
              <w:sz w:val="24"/>
              <w:szCs w:val="24"/>
              <w:lang w:val="es-ES_tradnl"/>
            </w:rPr>
            <w:t>☐</w:t>
          </w:r>
        </w:sdtContent>
      </w:sdt>
      <w:r w:rsidR="00784FAC" w:rsidRPr="00A0331E">
        <w:rPr>
          <w:rFonts w:ascii="Cambria" w:hAnsi="Cambria"/>
          <w:sz w:val="20"/>
          <w:lang w:val="es-ES_tradnl"/>
        </w:rPr>
        <w:tab/>
        <w:t>El ingreso total de su hogar sobrepasa la tabla de ingresos publicada por el Departamento de Agricultura de los Estados Unidos.  El costo es:</w:t>
      </w:r>
    </w:p>
    <w:p w14:paraId="60155B55" w14:textId="77777777" w:rsidR="00784FAC" w:rsidRPr="00A0331E" w:rsidRDefault="00784FAC">
      <w:pPr>
        <w:ind w:left="360" w:hanging="360"/>
        <w:jc w:val="both"/>
        <w:rPr>
          <w:rFonts w:ascii="Cambria" w:hAnsi="Cambria"/>
          <w:sz w:val="20"/>
          <w:lang w:val="es-ES_tradnl"/>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7"/>
        <w:gridCol w:w="2191"/>
        <w:gridCol w:w="1936"/>
        <w:gridCol w:w="1936"/>
        <w:gridCol w:w="1936"/>
      </w:tblGrid>
      <w:tr w:rsidR="00784FAC" w:rsidRPr="00A0331E" w14:paraId="4493CDB7" w14:textId="77777777">
        <w:tc>
          <w:tcPr>
            <w:tcW w:w="1937" w:type="dxa"/>
          </w:tcPr>
          <w:p w14:paraId="2E5DC710" w14:textId="77777777" w:rsidR="00784FAC" w:rsidRPr="00A0331E" w:rsidRDefault="00784FAC">
            <w:pPr>
              <w:spacing w:line="360" w:lineRule="auto"/>
              <w:jc w:val="both"/>
              <w:rPr>
                <w:rFonts w:ascii="Cambria" w:hAnsi="Cambria"/>
                <w:sz w:val="20"/>
                <w:lang w:val="es-ES_tradnl"/>
              </w:rPr>
            </w:pPr>
          </w:p>
        </w:tc>
        <w:tc>
          <w:tcPr>
            <w:tcW w:w="2191" w:type="dxa"/>
          </w:tcPr>
          <w:p w14:paraId="5EAA7BF7" w14:textId="77777777" w:rsidR="00784FAC" w:rsidRPr="00A0331E" w:rsidRDefault="00784FAC">
            <w:pPr>
              <w:pStyle w:val="Heading7"/>
              <w:rPr>
                <w:rFonts w:ascii="Cambria" w:hAnsi="Cambria"/>
              </w:rPr>
            </w:pPr>
            <w:r w:rsidRPr="00A0331E">
              <w:rPr>
                <w:rFonts w:ascii="Cambria" w:hAnsi="Cambria"/>
              </w:rPr>
              <w:t>Desayuno</w:t>
            </w:r>
          </w:p>
        </w:tc>
        <w:tc>
          <w:tcPr>
            <w:tcW w:w="1936" w:type="dxa"/>
          </w:tcPr>
          <w:p w14:paraId="4D6293B0" w14:textId="77777777" w:rsidR="00784FAC" w:rsidRPr="00A0331E" w:rsidRDefault="00784FAC">
            <w:pPr>
              <w:pStyle w:val="Heading7"/>
              <w:rPr>
                <w:rFonts w:ascii="Cambria" w:hAnsi="Cambria"/>
              </w:rPr>
            </w:pPr>
            <w:r w:rsidRPr="00A0331E">
              <w:rPr>
                <w:rFonts w:ascii="Cambria" w:hAnsi="Cambria"/>
              </w:rPr>
              <w:t>Almuerzo</w:t>
            </w:r>
          </w:p>
        </w:tc>
        <w:tc>
          <w:tcPr>
            <w:tcW w:w="1936" w:type="dxa"/>
          </w:tcPr>
          <w:p w14:paraId="59C8A26C" w14:textId="77777777" w:rsidR="00784FAC" w:rsidRPr="00A0331E" w:rsidRDefault="00784FAC" w:rsidP="0070575C">
            <w:pPr>
              <w:pStyle w:val="Heading7"/>
              <w:spacing w:line="240" w:lineRule="auto"/>
              <w:rPr>
                <w:rFonts w:ascii="Cambria" w:hAnsi="Cambria"/>
              </w:rPr>
            </w:pPr>
            <w:r w:rsidRPr="00A0331E">
              <w:rPr>
                <w:rFonts w:ascii="Cambria" w:hAnsi="Cambria"/>
              </w:rPr>
              <w:t>Merienda</w:t>
            </w:r>
            <w:r w:rsidR="00A6558E" w:rsidRPr="00A0331E">
              <w:rPr>
                <w:rFonts w:ascii="Cambria" w:hAnsi="Cambria"/>
              </w:rPr>
              <w:t xml:space="preserve"> después del </w:t>
            </w:r>
            <w:r w:rsidR="003645F0" w:rsidRPr="00A0331E">
              <w:rPr>
                <w:rFonts w:ascii="Cambria" w:hAnsi="Cambria"/>
              </w:rPr>
              <w:t>día</w:t>
            </w:r>
            <w:r w:rsidR="00A6558E" w:rsidRPr="00A0331E">
              <w:rPr>
                <w:rFonts w:ascii="Cambria" w:hAnsi="Cambria"/>
              </w:rPr>
              <w:t xml:space="preserve"> escolar</w:t>
            </w:r>
          </w:p>
        </w:tc>
        <w:tc>
          <w:tcPr>
            <w:tcW w:w="1936" w:type="dxa"/>
          </w:tcPr>
          <w:p w14:paraId="010C0120" w14:textId="77777777" w:rsidR="00784FAC" w:rsidRPr="00A0331E" w:rsidRDefault="003645F0" w:rsidP="0070575C">
            <w:pPr>
              <w:jc w:val="both"/>
              <w:rPr>
                <w:rFonts w:ascii="Cambria" w:hAnsi="Cambria"/>
                <w:b/>
                <w:bCs/>
                <w:sz w:val="20"/>
                <w:lang w:val="es-ES_tradnl"/>
              </w:rPr>
            </w:pPr>
            <w:r w:rsidRPr="00A0331E">
              <w:rPr>
                <w:rFonts w:ascii="Cambria" w:hAnsi="Cambria"/>
                <w:b/>
                <w:bCs/>
                <w:sz w:val="20"/>
                <w:lang w:val="es-ES_tradnl"/>
              </w:rPr>
              <w:t>Sesión</w:t>
            </w:r>
            <w:r w:rsidR="00784FAC" w:rsidRPr="00A0331E">
              <w:rPr>
                <w:rFonts w:ascii="Cambria" w:hAnsi="Cambria"/>
                <w:b/>
                <w:bCs/>
                <w:sz w:val="20"/>
                <w:lang w:val="es-ES_tradnl"/>
              </w:rPr>
              <w:t xml:space="preserve"> de Leche </w:t>
            </w:r>
            <w:r w:rsidR="00A6558E" w:rsidRPr="00A0331E">
              <w:rPr>
                <w:rFonts w:ascii="Cambria" w:hAnsi="Cambria"/>
                <w:b/>
                <w:bCs/>
                <w:sz w:val="20"/>
                <w:lang w:val="es-ES_tradnl"/>
              </w:rPr>
              <w:t>de Programas</w:t>
            </w:r>
            <w:r>
              <w:rPr>
                <w:rFonts w:ascii="Cambria" w:hAnsi="Cambria"/>
                <w:b/>
                <w:bCs/>
                <w:sz w:val="20"/>
                <w:lang w:val="es-ES_tradnl"/>
              </w:rPr>
              <w:t xml:space="preserve"> </w:t>
            </w:r>
            <w:r w:rsidR="00A6558E" w:rsidRPr="00A0331E">
              <w:rPr>
                <w:rFonts w:ascii="Cambria" w:hAnsi="Cambria"/>
                <w:b/>
                <w:bCs/>
                <w:sz w:val="20"/>
                <w:lang w:val="es-ES_tradnl"/>
              </w:rPr>
              <w:t>de Medio Dia</w:t>
            </w:r>
          </w:p>
        </w:tc>
      </w:tr>
      <w:tr w:rsidR="00784FAC" w:rsidRPr="00A0331E" w14:paraId="3FC3E0FE" w14:textId="77777777">
        <w:tc>
          <w:tcPr>
            <w:tcW w:w="1937" w:type="dxa"/>
          </w:tcPr>
          <w:p w14:paraId="7547BBF2" w14:textId="77777777" w:rsidR="00784FAC" w:rsidRPr="00A0331E" w:rsidRDefault="00784FAC">
            <w:pPr>
              <w:spacing w:line="360" w:lineRule="auto"/>
              <w:jc w:val="both"/>
              <w:rPr>
                <w:rFonts w:ascii="Cambria" w:hAnsi="Cambria"/>
                <w:sz w:val="20"/>
                <w:lang w:val="es-ES_tradnl"/>
              </w:rPr>
            </w:pPr>
            <w:r w:rsidRPr="00A0331E">
              <w:rPr>
                <w:rFonts w:ascii="Cambria" w:hAnsi="Cambria"/>
                <w:sz w:val="20"/>
                <w:lang w:val="es-ES_tradnl"/>
              </w:rPr>
              <w:t>Elemental</w:t>
            </w:r>
          </w:p>
        </w:tc>
        <w:tc>
          <w:tcPr>
            <w:tcW w:w="2191" w:type="dxa"/>
          </w:tcPr>
          <w:p w14:paraId="5C022FBE" w14:textId="77777777" w:rsidR="00784FAC" w:rsidRPr="00A0331E" w:rsidRDefault="00784FAC">
            <w:pPr>
              <w:spacing w:line="360" w:lineRule="auto"/>
              <w:jc w:val="both"/>
              <w:rPr>
                <w:rFonts w:ascii="Cambria" w:hAnsi="Cambria"/>
                <w:sz w:val="20"/>
                <w:lang w:val="es-ES_tradnl"/>
              </w:rPr>
            </w:pPr>
          </w:p>
        </w:tc>
        <w:tc>
          <w:tcPr>
            <w:tcW w:w="1936" w:type="dxa"/>
          </w:tcPr>
          <w:p w14:paraId="5AEE7D8A" w14:textId="77777777" w:rsidR="00784FAC" w:rsidRPr="00A0331E" w:rsidRDefault="00784FAC">
            <w:pPr>
              <w:spacing w:line="360" w:lineRule="auto"/>
              <w:jc w:val="both"/>
              <w:rPr>
                <w:rFonts w:ascii="Cambria" w:hAnsi="Cambria"/>
                <w:sz w:val="20"/>
                <w:lang w:val="es-ES_tradnl"/>
              </w:rPr>
            </w:pPr>
          </w:p>
        </w:tc>
        <w:tc>
          <w:tcPr>
            <w:tcW w:w="1936" w:type="dxa"/>
          </w:tcPr>
          <w:p w14:paraId="0A52F818" w14:textId="77777777" w:rsidR="00784FAC" w:rsidRPr="00A0331E" w:rsidRDefault="00784FAC">
            <w:pPr>
              <w:spacing w:line="360" w:lineRule="auto"/>
              <w:jc w:val="both"/>
              <w:rPr>
                <w:rFonts w:ascii="Cambria" w:hAnsi="Cambria"/>
                <w:sz w:val="20"/>
                <w:lang w:val="es-ES_tradnl"/>
              </w:rPr>
            </w:pPr>
          </w:p>
        </w:tc>
        <w:tc>
          <w:tcPr>
            <w:tcW w:w="1936" w:type="dxa"/>
          </w:tcPr>
          <w:p w14:paraId="2C0465D8" w14:textId="77777777" w:rsidR="00784FAC" w:rsidRPr="00A0331E" w:rsidRDefault="00784FAC">
            <w:pPr>
              <w:spacing w:line="360" w:lineRule="auto"/>
              <w:jc w:val="both"/>
              <w:rPr>
                <w:rFonts w:ascii="Cambria" w:hAnsi="Cambria"/>
                <w:sz w:val="20"/>
                <w:lang w:val="es-ES_tradnl"/>
              </w:rPr>
            </w:pPr>
          </w:p>
        </w:tc>
      </w:tr>
      <w:tr w:rsidR="00784FAC" w:rsidRPr="00A0331E" w14:paraId="5F90AFD0" w14:textId="77777777">
        <w:tc>
          <w:tcPr>
            <w:tcW w:w="1937" w:type="dxa"/>
          </w:tcPr>
          <w:p w14:paraId="589B3BBA" w14:textId="77777777" w:rsidR="00784FAC" w:rsidRPr="00A0331E" w:rsidRDefault="00784FAC">
            <w:pPr>
              <w:spacing w:line="360" w:lineRule="auto"/>
              <w:jc w:val="both"/>
              <w:rPr>
                <w:rFonts w:ascii="Cambria" w:hAnsi="Cambria"/>
                <w:sz w:val="20"/>
                <w:lang w:val="es-ES_tradnl"/>
              </w:rPr>
            </w:pPr>
            <w:r w:rsidRPr="00A0331E">
              <w:rPr>
                <w:rFonts w:ascii="Cambria" w:hAnsi="Cambria"/>
                <w:sz w:val="20"/>
                <w:lang w:val="es-ES_tradnl"/>
              </w:rPr>
              <w:t>Intermedia</w:t>
            </w:r>
          </w:p>
        </w:tc>
        <w:tc>
          <w:tcPr>
            <w:tcW w:w="2191" w:type="dxa"/>
          </w:tcPr>
          <w:p w14:paraId="564F2509" w14:textId="77777777" w:rsidR="00784FAC" w:rsidRPr="00A0331E" w:rsidRDefault="00784FAC">
            <w:pPr>
              <w:spacing w:line="360" w:lineRule="auto"/>
              <w:jc w:val="both"/>
              <w:rPr>
                <w:rFonts w:ascii="Cambria" w:hAnsi="Cambria"/>
                <w:sz w:val="20"/>
                <w:lang w:val="es-ES_tradnl"/>
              </w:rPr>
            </w:pPr>
          </w:p>
        </w:tc>
        <w:tc>
          <w:tcPr>
            <w:tcW w:w="1936" w:type="dxa"/>
          </w:tcPr>
          <w:p w14:paraId="354CBBA3" w14:textId="77777777" w:rsidR="00784FAC" w:rsidRPr="00A0331E" w:rsidRDefault="00784FAC">
            <w:pPr>
              <w:spacing w:line="360" w:lineRule="auto"/>
              <w:jc w:val="both"/>
              <w:rPr>
                <w:rFonts w:ascii="Cambria" w:hAnsi="Cambria"/>
                <w:sz w:val="20"/>
                <w:lang w:val="es-ES_tradnl"/>
              </w:rPr>
            </w:pPr>
          </w:p>
        </w:tc>
        <w:tc>
          <w:tcPr>
            <w:tcW w:w="1936" w:type="dxa"/>
          </w:tcPr>
          <w:p w14:paraId="5BC72F3C" w14:textId="77777777" w:rsidR="00784FAC" w:rsidRPr="00A0331E" w:rsidRDefault="00784FAC">
            <w:pPr>
              <w:spacing w:line="360" w:lineRule="auto"/>
              <w:jc w:val="both"/>
              <w:rPr>
                <w:rFonts w:ascii="Cambria" w:hAnsi="Cambria"/>
                <w:sz w:val="20"/>
                <w:lang w:val="es-ES_tradnl"/>
              </w:rPr>
            </w:pPr>
          </w:p>
        </w:tc>
        <w:tc>
          <w:tcPr>
            <w:tcW w:w="1936" w:type="dxa"/>
          </w:tcPr>
          <w:p w14:paraId="036BF488" w14:textId="77777777" w:rsidR="00784FAC" w:rsidRPr="00A0331E" w:rsidRDefault="00784FAC">
            <w:pPr>
              <w:spacing w:line="360" w:lineRule="auto"/>
              <w:jc w:val="both"/>
              <w:rPr>
                <w:rFonts w:ascii="Cambria" w:hAnsi="Cambria"/>
                <w:sz w:val="20"/>
                <w:lang w:val="es-ES_tradnl"/>
              </w:rPr>
            </w:pPr>
          </w:p>
        </w:tc>
      </w:tr>
      <w:tr w:rsidR="00784FAC" w:rsidRPr="00A0331E" w14:paraId="7E0E4DAA" w14:textId="77777777">
        <w:tc>
          <w:tcPr>
            <w:tcW w:w="1937" w:type="dxa"/>
          </w:tcPr>
          <w:p w14:paraId="4CB5B76C" w14:textId="77777777" w:rsidR="00784FAC" w:rsidRPr="00A0331E" w:rsidRDefault="00784FAC">
            <w:pPr>
              <w:spacing w:line="360" w:lineRule="auto"/>
              <w:jc w:val="both"/>
              <w:rPr>
                <w:rFonts w:ascii="Cambria" w:hAnsi="Cambria"/>
                <w:sz w:val="20"/>
                <w:lang w:val="es-ES_tradnl"/>
              </w:rPr>
            </w:pPr>
            <w:r w:rsidRPr="00A0331E">
              <w:rPr>
                <w:rFonts w:ascii="Cambria" w:hAnsi="Cambria"/>
                <w:sz w:val="20"/>
                <w:lang w:val="es-ES_tradnl"/>
              </w:rPr>
              <w:t>Escuela Superior</w:t>
            </w:r>
          </w:p>
        </w:tc>
        <w:tc>
          <w:tcPr>
            <w:tcW w:w="2191" w:type="dxa"/>
          </w:tcPr>
          <w:p w14:paraId="724A838C" w14:textId="77777777" w:rsidR="00784FAC" w:rsidRPr="00A0331E" w:rsidRDefault="00784FAC">
            <w:pPr>
              <w:spacing w:line="360" w:lineRule="auto"/>
              <w:jc w:val="both"/>
              <w:rPr>
                <w:rFonts w:ascii="Cambria" w:hAnsi="Cambria"/>
                <w:sz w:val="20"/>
                <w:lang w:val="es-ES_tradnl"/>
              </w:rPr>
            </w:pPr>
          </w:p>
        </w:tc>
        <w:tc>
          <w:tcPr>
            <w:tcW w:w="1936" w:type="dxa"/>
          </w:tcPr>
          <w:p w14:paraId="2FA57F7B" w14:textId="77777777" w:rsidR="00784FAC" w:rsidRPr="00A0331E" w:rsidRDefault="00784FAC">
            <w:pPr>
              <w:spacing w:line="360" w:lineRule="auto"/>
              <w:jc w:val="both"/>
              <w:rPr>
                <w:rFonts w:ascii="Cambria" w:hAnsi="Cambria"/>
                <w:sz w:val="20"/>
                <w:lang w:val="es-ES_tradnl"/>
              </w:rPr>
            </w:pPr>
          </w:p>
        </w:tc>
        <w:tc>
          <w:tcPr>
            <w:tcW w:w="1936" w:type="dxa"/>
          </w:tcPr>
          <w:p w14:paraId="7B1861A1" w14:textId="77777777" w:rsidR="00784FAC" w:rsidRPr="00A0331E" w:rsidRDefault="00784FAC">
            <w:pPr>
              <w:spacing w:line="360" w:lineRule="auto"/>
              <w:jc w:val="both"/>
              <w:rPr>
                <w:rFonts w:ascii="Cambria" w:hAnsi="Cambria"/>
                <w:sz w:val="20"/>
                <w:lang w:val="es-ES_tradnl"/>
              </w:rPr>
            </w:pPr>
          </w:p>
        </w:tc>
        <w:tc>
          <w:tcPr>
            <w:tcW w:w="1936" w:type="dxa"/>
          </w:tcPr>
          <w:p w14:paraId="7166566B" w14:textId="77777777" w:rsidR="00784FAC" w:rsidRPr="00A0331E" w:rsidRDefault="00784FAC">
            <w:pPr>
              <w:spacing w:line="360" w:lineRule="auto"/>
              <w:jc w:val="both"/>
              <w:rPr>
                <w:rFonts w:ascii="Cambria" w:hAnsi="Cambria"/>
                <w:sz w:val="20"/>
                <w:lang w:val="es-ES_tradnl"/>
              </w:rPr>
            </w:pPr>
          </w:p>
        </w:tc>
      </w:tr>
    </w:tbl>
    <w:p w14:paraId="05C66A46" w14:textId="77777777" w:rsidR="00784FAC" w:rsidRPr="00A0331E" w:rsidRDefault="00784FAC">
      <w:pPr>
        <w:jc w:val="both"/>
        <w:rPr>
          <w:rFonts w:ascii="Cambria" w:hAnsi="Cambria"/>
          <w:sz w:val="20"/>
          <w:lang w:val="es-ES_tradnl"/>
        </w:rPr>
      </w:pPr>
      <w:r w:rsidRPr="00A0331E">
        <w:rPr>
          <w:rFonts w:ascii="Cambria" w:hAnsi="Cambria"/>
          <w:sz w:val="20"/>
          <w:lang w:val="es-ES_tradnl"/>
        </w:rPr>
        <w:t xml:space="preserve">Si usted no </w:t>
      </w:r>
      <w:proofErr w:type="spellStart"/>
      <w:r w:rsidRPr="00A0331E">
        <w:rPr>
          <w:rFonts w:ascii="Cambria" w:hAnsi="Cambria"/>
          <w:sz w:val="20"/>
          <w:lang w:val="es-ES_tradnl"/>
        </w:rPr>
        <w:t>esta</w:t>
      </w:r>
      <w:proofErr w:type="spellEnd"/>
      <w:r w:rsidRPr="00A0331E">
        <w:rPr>
          <w:rFonts w:ascii="Cambria" w:hAnsi="Cambria"/>
          <w:sz w:val="20"/>
          <w:lang w:val="es-ES_tradnl"/>
        </w:rPr>
        <w:t xml:space="preserve"> de acuerdo con la decisión tomada e indicada arriba, lo puede discutir con un oficial de la escuela, y tiene derecho a una justa audiencia.  Esto puede hacerlo llamando o escribiéndole al</w:t>
      </w:r>
      <w:r w:rsidR="00A6558E" w:rsidRPr="00A0331E">
        <w:rPr>
          <w:rFonts w:ascii="Cambria" w:hAnsi="Cambria"/>
          <w:sz w:val="20"/>
          <w:lang w:val="es-ES_tradnl"/>
        </w:rPr>
        <w:t xml:space="preserve"> siguiente</w:t>
      </w:r>
      <w:r w:rsidRPr="00A0331E">
        <w:rPr>
          <w:rFonts w:ascii="Cambria" w:hAnsi="Cambria"/>
          <w:sz w:val="20"/>
          <w:lang w:val="es-ES_tradnl"/>
        </w:rPr>
        <w:t xml:space="preserve"> oficial</w:t>
      </w:r>
      <w:r w:rsidR="00A6558E" w:rsidRPr="00A0331E">
        <w:rPr>
          <w:rFonts w:ascii="Cambria" w:hAnsi="Cambria"/>
          <w:sz w:val="20"/>
          <w:lang w:val="es-ES_tradnl"/>
        </w:rPr>
        <w:t xml:space="preserve">: </w:t>
      </w:r>
    </w:p>
    <w:p w14:paraId="27E7A81E" w14:textId="77777777" w:rsidR="00784FAC" w:rsidRPr="00A0331E" w:rsidRDefault="00784FAC">
      <w:pPr>
        <w:ind w:left="360" w:hanging="360"/>
        <w:jc w:val="both"/>
        <w:rPr>
          <w:rFonts w:ascii="Cambria" w:hAnsi="Cambria"/>
          <w:sz w:val="20"/>
          <w:lang w:val="es-ES_tradnl"/>
        </w:rPr>
      </w:pPr>
    </w:p>
    <w:tbl>
      <w:tblPr>
        <w:tblW w:w="10359" w:type="dxa"/>
        <w:tblInd w:w="9" w:type="dxa"/>
        <w:tblBorders>
          <w:bottom w:val="single" w:sz="4" w:space="0" w:color="auto"/>
        </w:tblBorders>
        <w:tblLook w:val="0000" w:firstRow="0" w:lastRow="0" w:firstColumn="0" w:lastColumn="0" w:noHBand="0" w:noVBand="0"/>
      </w:tblPr>
      <w:tblGrid>
        <w:gridCol w:w="4140"/>
        <w:gridCol w:w="4120"/>
        <w:gridCol w:w="2099"/>
      </w:tblGrid>
      <w:tr w:rsidR="00784FAC" w:rsidRPr="00A0331E" w14:paraId="440270D7" w14:textId="77777777">
        <w:trPr>
          <w:trHeight w:val="194"/>
        </w:trPr>
        <w:tc>
          <w:tcPr>
            <w:tcW w:w="4140" w:type="dxa"/>
            <w:tcBorders>
              <w:top w:val="nil"/>
              <w:left w:val="nil"/>
              <w:bottom w:val="single" w:sz="4" w:space="0" w:color="auto"/>
              <w:right w:val="nil"/>
            </w:tcBorders>
            <w:vAlign w:val="bottom"/>
          </w:tcPr>
          <w:p w14:paraId="7D295293" w14:textId="77777777" w:rsidR="00784FAC" w:rsidRPr="00A0331E" w:rsidRDefault="00784FAC">
            <w:pPr>
              <w:ind w:left="459" w:hanging="360"/>
              <w:jc w:val="center"/>
              <w:rPr>
                <w:rFonts w:ascii="Cambria" w:hAnsi="Cambria"/>
                <w:i/>
                <w:iCs/>
                <w:sz w:val="20"/>
              </w:rPr>
            </w:pPr>
          </w:p>
        </w:tc>
        <w:tc>
          <w:tcPr>
            <w:tcW w:w="4120" w:type="dxa"/>
            <w:tcBorders>
              <w:top w:val="nil"/>
              <w:left w:val="nil"/>
              <w:bottom w:val="single" w:sz="4" w:space="0" w:color="auto"/>
              <w:right w:val="nil"/>
            </w:tcBorders>
            <w:vAlign w:val="bottom"/>
          </w:tcPr>
          <w:p w14:paraId="3551BCC7" w14:textId="77777777" w:rsidR="00784FAC" w:rsidRPr="00A0331E" w:rsidRDefault="00784FAC">
            <w:pPr>
              <w:jc w:val="center"/>
              <w:rPr>
                <w:rFonts w:ascii="Cambria" w:hAnsi="Cambria"/>
                <w:i/>
                <w:iCs/>
                <w:sz w:val="20"/>
              </w:rPr>
            </w:pPr>
          </w:p>
        </w:tc>
        <w:tc>
          <w:tcPr>
            <w:tcW w:w="2099" w:type="dxa"/>
            <w:tcBorders>
              <w:top w:val="nil"/>
              <w:left w:val="nil"/>
              <w:bottom w:val="single" w:sz="4" w:space="0" w:color="auto"/>
              <w:right w:val="nil"/>
            </w:tcBorders>
            <w:vAlign w:val="bottom"/>
          </w:tcPr>
          <w:p w14:paraId="1BC3DD03" w14:textId="77777777" w:rsidR="00784FAC" w:rsidRPr="00A0331E" w:rsidRDefault="00784FAC">
            <w:pPr>
              <w:ind w:right="-108"/>
              <w:jc w:val="center"/>
              <w:rPr>
                <w:rFonts w:ascii="Cambria" w:hAnsi="Cambria"/>
                <w:i/>
                <w:iCs/>
                <w:sz w:val="20"/>
              </w:rPr>
            </w:pPr>
          </w:p>
        </w:tc>
      </w:tr>
    </w:tbl>
    <w:p w14:paraId="2CAFBD27" w14:textId="77777777" w:rsidR="00784FAC" w:rsidRPr="009842BC" w:rsidRDefault="00784FAC">
      <w:pPr>
        <w:pStyle w:val="Heading3"/>
        <w:ind w:left="720" w:firstLine="0"/>
        <w:rPr>
          <w:rFonts w:ascii="Cambria" w:eastAsia="Arial Unicode MS" w:hAnsi="Cambria"/>
          <w:sz w:val="20"/>
          <w:lang w:val="es-ES"/>
        </w:rPr>
      </w:pPr>
      <w:r w:rsidRPr="009842BC">
        <w:rPr>
          <w:rFonts w:ascii="Cambria" w:hAnsi="Cambria"/>
          <w:sz w:val="20"/>
          <w:lang w:val="es-ES"/>
        </w:rPr>
        <w:t xml:space="preserve">     (</w:t>
      </w:r>
      <w:r w:rsidR="0070575C" w:rsidRPr="009842BC">
        <w:rPr>
          <w:rFonts w:ascii="Cambria" w:hAnsi="Cambria"/>
          <w:sz w:val="20"/>
          <w:lang w:val="es-ES"/>
        </w:rPr>
        <w:t>Nombre del oficial de audiencia</w:t>
      </w:r>
      <w:r w:rsidRPr="009842BC">
        <w:rPr>
          <w:rFonts w:ascii="Cambria" w:hAnsi="Cambria"/>
          <w:sz w:val="20"/>
          <w:lang w:val="es-ES"/>
        </w:rPr>
        <w:t>)</w:t>
      </w:r>
      <w:r w:rsidRPr="009842BC">
        <w:rPr>
          <w:rFonts w:ascii="Cambria" w:hAnsi="Cambria"/>
          <w:sz w:val="20"/>
          <w:lang w:val="es-ES"/>
        </w:rPr>
        <w:tab/>
      </w:r>
      <w:r w:rsidRPr="009842BC">
        <w:rPr>
          <w:rFonts w:ascii="Cambria" w:hAnsi="Cambria"/>
          <w:sz w:val="20"/>
          <w:lang w:val="es-ES"/>
        </w:rPr>
        <w:tab/>
      </w:r>
      <w:r w:rsidRPr="009842BC">
        <w:rPr>
          <w:rFonts w:ascii="Cambria" w:hAnsi="Cambria"/>
          <w:sz w:val="20"/>
          <w:lang w:val="es-ES"/>
        </w:rPr>
        <w:tab/>
      </w:r>
      <w:r w:rsidRPr="009842BC">
        <w:rPr>
          <w:rFonts w:ascii="Cambria" w:hAnsi="Cambria"/>
          <w:sz w:val="20"/>
          <w:lang w:val="es-ES"/>
        </w:rPr>
        <w:tab/>
        <w:t>(</w:t>
      </w:r>
      <w:r w:rsidR="0070575C" w:rsidRPr="009842BC">
        <w:rPr>
          <w:rFonts w:ascii="Cambria" w:hAnsi="Cambria"/>
          <w:sz w:val="20"/>
          <w:lang w:val="es-ES"/>
        </w:rPr>
        <w:t>Dirección</w:t>
      </w:r>
      <w:r w:rsidRPr="009842BC">
        <w:rPr>
          <w:rFonts w:ascii="Cambria" w:hAnsi="Cambria"/>
          <w:sz w:val="20"/>
          <w:lang w:val="es-ES"/>
        </w:rPr>
        <w:t>)</w:t>
      </w:r>
      <w:r w:rsidRPr="009842BC">
        <w:rPr>
          <w:rFonts w:ascii="Cambria" w:hAnsi="Cambria"/>
          <w:sz w:val="20"/>
          <w:lang w:val="es-ES"/>
        </w:rPr>
        <w:tab/>
      </w:r>
      <w:r w:rsidRPr="009842BC">
        <w:rPr>
          <w:rFonts w:ascii="Cambria" w:hAnsi="Cambria"/>
          <w:sz w:val="20"/>
          <w:lang w:val="es-ES"/>
        </w:rPr>
        <w:tab/>
      </w:r>
      <w:r w:rsidR="00E17A3C" w:rsidRPr="009842BC">
        <w:rPr>
          <w:rFonts w:ascii="Cambria" w:hAnsi="Cambria"/>
          <w:sz w:val="20"/>
          <w:lang w:val="es-ES"/>
        </w:rPr>
        <w:tab/>
        <w:t xml:space="preserve">                                     </w:t>
      </w:r>
      <w:proofErr w:type="gramStart"/>
      <w:r w:rsidR="00E17A3C" w:rsidRPr="009842BC">
        <w:rPr>
          <w:rFonts w:ascii="Cambria" w:hAnsi="Cambria"/>
          <w:sz w:val="20"/>
          <w:lang w:val="es-ES"/>
        </w:rPr>
        <w:t xml:space="preserve">   (</w:t>
      </w:r>
      <w:proofErr w:type="gramEnd"/>
      <w:r w:rsidR="0070575C" w:rsidRPr="009842BC">
        <w:rPr>
          <w:rFonts w:ascii="Cambria" w:hAnsi="Cambria"/>
          <w:sz w:val="20"/>
          <w:lang w:val="es-ES"/>
        </w:rPr>
        <w:t>Número de teléfono</w:t>
      </w:r>
      <w:r w:rsidR="00E17A3C" w:rsidRPr="009842BC">
        <w:rPr>
          <w:rFonts w:ascii="Cambria" w:hAnsi="Cambria"/>
          <w:sz w:val="20"/>
          <w:lang w:val="es-ES"/>
        </w:rPr>
        <w:t>)</w:t>
      </w:r>
    </w:p>
    <w:p w14:paraId="6CF83ADC" w14:textId="77777777" w:rsidR="00784FAC" w:rsidRPr="00A0331E" w:rsidRDefault="00784FAC">
      <w:pPr>
        <w:ind w:left="360" w:hanging="360"/>
        <w:jc w:val="both"/>
        <w:rPr>
          <w:rFonts w:ascii="Cambria" w:hAnsi="Cambria"/>
          <w:sz w:val="20"/>
          <w:lang w:val="es-ES_tradnl"/>
        </w:rPr>
      </w:pPr>
    </w:p>
    <w:p w14:paraId="09F704E2" w14:textId="77777777" w:rsidR="00B3521F" w:rsidRDefault="00B3521F" w:rsidP="00B3521F">
      <w:pPr>
        <w:jc w:val="both"/>
        <w:rPr>
          <w:rFonts w:ascii="Cambria" w:hAnsi="Cambria"/>
          <w:sz w:val="20"/>
          <w:lang w:val="es-CO"/>
        </w:rPr>
      </w:pPr>
      <w:r w:rsidRPr="007D5AA8">
        <w:rPr>
          <w:rFonts w:ascii="Cambria" w:hAnsi="Cambria"/>
          <w:sz w:val="20"/>
          <w:lang w:val="es-CO"/>
        </w:rPr>
        <w:t>Si su familia no es elegible ahora, pero en el futuro el ingreso económico disminuyere, perdiere su trabajo, o tuviese un incremento en los miembros de familia, puede llenar otra solicitud.  Si su familia no califica para las comidas gratis o reducidas, hay otros recursos que pueden ayudar.  Visite</w:t>
      </w:r>
      <w:r w:rsidRPr="007D5AA8">
        <w:rPr>
          <w:rFonts w:ascii="Cambria" w:hAnsi="Cambria"/>
          <w:color w:val="ED7D31"/>
          <w:sz w:val="20"/>
          <w:lang w:val="es-CO"/>
        </w:rPr>
        <w:t xml:space="preserve"> </w:t>
      </w:r>
      <w:r w:rsidRPr="007D5AA8">
        <w:rPr>
          <w:rFonts w:ascii="Cambria" w:hAnsi="Cambria"/>
          <w:sz w:val="20"/>
          <w:lang w:val="es-CO"/>
        </w:rPr>
        <w:t xml:space="preserve"> </w:t>
      </w:r>
      <w:hyperlink r:id="rId7" w:history="1">
        <w:r w:rsidRPr="007D5AA8">
          <w:rPr>
            <w:rStyle w:val="Hyperlink"/>
            <w:rFonts w:ascii="Cambria" w:hAnsi="Cambria"/>
            <w:sz w:val="20"/>
            <w:lang w:val="es-CO"/>
          </w:rPr>
          <w:t>https://www.nj211.org</w:t>
        </w:r>
      </w:hyperlink>
      <w:r w:rsidRPr="007D5AA8">
        <w:rPr>
          <w:rFonts w:ascii="Cambria" w:hAnsi="Cambria"/>
          <w:sz w:val="20"/>
          <w:lang w:val="es-CO"/>
        </w:rPr>
        <w:t xml:space="preserve"> o </w:t>
      </w:r>
      <w:hyperlink r:id="rId8" w:history="1">
        <w:r w:rsidRPr="007D5AA8">
          <w:rPr>
            <w:rStyle w:val="Hyperlink"/>
            <w:rFonts w:ascii="Cambria" w:hAnsi="Cambria"/>
            <w:sz w:val="20"/>
            <w:lang w:val="es-CO"/>
          </w:rPr>
          <w:t>http://www.endhungernj.org</w:t>
        </w:r>
      </w:hyperlink>
      <w:r>
        <w:rPr>
          <w:rFonts w:ascii="Cambria" w:hAnsi="Cambria"/>
          <w:sz w:val="20"/>
          <w:lang w:val="es-CO"/>
        </w:rPr>
        <w:t xml:space="preserve"> para más información</w:t>
      </w:r>
      <w:r w:rsidRPr="007D5AA8">
        <w:rPr>
          <w:rFonts w:ascii="Cambria" w:hAnsi="Cambria"/>
          <w:sz w:val="20"/>
          <w:lang w:val="es-CO"/>
        </w:rPr>
        <w:t>.</w:t>
      </w:r>
    </w:p>
    <w:p w14:paraId="6483086C" w14:textId="77777777" w:rsidR="00A6558E" w:rsidRPr="00A0331E" w:rsidRDefault="00A6558E" w:rsidP="00A6558E">
      <w:pPr>
        <w:jc w:val="both"/>
        <w:rPr>
          <w:rFonts w:ascii="Cambria" w:hAnsi="Cambria"/>
          <w:sz w:val="20"/>
          <w:lang w:val="es-ES_tradnl"/>
        </w:rPr>
      </w:pPr>
    </w:p>
    <w:p w14:paraId="11E70B87" w14:textId="77777777" w:rsidR="00F720BF" w:rsidRPr="00A0331E" w:rsidRDefault="00A6558E">
      <w:pPr>
        <w:ind w:left="360" w:hanging="360"/>
        <w:jc w:val="both"/>
        <w:rPr>
          <w:rFonts w:ascii="Cambria" w:hAnsi="Cambria"/>
          <w:sz w:val="20"/>
          <w:lang w:val="es-ES_tradnl"/>
        </w:rPr>
      </w:pPr>
      <w:r w:rsidRPr="00A0331E">
        <w:rPr>
          <w:rFonts w:ascii="Cambria" w:hAnsi="Cambria"/>
          <w:sz w:val="20"/>
          <w:lang w:val="es-ES_tradnl"/>
        </w:rPr>
        <w:t>Sinceramente,</w:t>
      </w:r>
    </w:p>
    <w:p w14:paraId="67B1E9EC" w14:textId="77777777" w:rsidR="00D62837" w:rsidRPr="00A0331E" w:rsidRDefault="00D62837">
      <w:pPr>
        <w:ind w:left="360" w:hanging="360"/>
        <w:jc w:val="both"/>
        <w:rPr>
          <w:rFonts w:ascii="Cambria" w:hAnsi="Cambria"/>
          <w:sz w:val="20"/>
          <w:lang w:val="es-ES_tradnl"/>
        </w:rPr>
      </w:pPr>
    </w:p>
    <w:p w14:paraId="2F67DF32" w14:textId="77777777" w:rsidR="007D5AA8" w:rsidRDefault="007E4D3A" w:rsidP="0070575C">
      <w:pPr>
        <w:ind w:left="1440" w:hanging="1440"/>
        <w:jc w:val="both"/>
        <w:rPr>
          <w:rFonts w:ascii="Cambria" w:hAnsi="Cambria"/>
          <w:sz w:val="20"/>
        </w:rPr>
      </w:pPr>
      <w:r w:rsidRPr="003645F0">
        <w:rPr>
          <w:rFonts w:ascii="Cambria" w:hAnsi="Cambria"/>
          <w:sz w:val="20"/>
        </w:rPr>
        <w:t>____________________</w:t>
      </w:r>
      <w:r w:rsidR="007D5AA8">
        <w:rPr>
          <w:rFonts w:ascii="Cambria" w:hAnsi="Cambria"/>
          <w:sz w:val="20"/>
        </w:rPr>
        <w:t>__</w:t>
      </w:r>
      <w:r w:rsidR="00B3521F">
        <w:rPr>
          <w:rFonts w:ascii="Cambria" w:hAnsi="Cambria"/>
          <w:sz w:val="20"/>
        </w:rPr>
        <w:t>____________</w:t>
      </w:r>
      <w:r w:rsidR="007D5AA8">
        <w:rPr>
          <w:rFonts w:ascii="Cambria" w:hAnsi="Cambria"/>
          <w:sz w:val="20"/>
        </w:rPr>
        <w:t>_</w:t>
      </w:r>
    </w:p>
    <w:p w14:paraId="3EEA608C" w14:textId="77777777" w:rsidR="007D5AA8" w:rsidRDefault="007D5AA8" w:rsidP="0070575C">
      <w:pPr>
        <w:ind w:left="1440" w:hanging="1440"/>
        <w:jc w:val="both"/>
        <w:rPr>
          <w:rFonts w:ascii="Cambria" w:hAnsi="Cambria"/>
          <w:sz w:val="20"/>
        </w:rPr>
      </w:pPr>
    </w:p>
    <w:p w14:paraId="4086BD77" w14:textId="77777777" w:rsidR="003645F0" w:rsidRPr="003645F0" w:rsidRDefault="007D5AA8" w:rsidP="0070575C">
      <w:pPr>
        <w:ind w:left="1440" w:hanging="1440"/>
        <w:jc w:val="both"/>
        <w:rPr>
          <w:rFonts w:ascii="Cambria" w:hAnsi="Cambria"/>
          <w:sz w:val="20"/>
        </w:rPr>
      </w:pPr>
      <w:r>
        <w:rPr>
          <w:rFonts w:ascii="Cambria" w:hAnsi="Cambria"/>
          <w:i/>
          <w:sz w:val="20"/>
        </w:rPr>
        <w:t>(</w:t>
      </w:r>
      <w:r w:rsidR="00B3521F">
        <w:rPr>
          <w:rFonts w:ascii="Cambria" w:hAnsi="Cambria"/>
          <w:i/>
          <w:sz w:val="20"/>
        </w:rPr>
        <w:t>Name of Determining Official)</w:t>
      </w:r>
      <w:r w:rsidR="00A0331E" w:rsidRPr="003645F0">
        <w:rPr>
          <w:rFonts w:ascii="Cambria" w:hAnsi="Cambria"/>
          <w:sz w:val="20"/>
        </w:rPr>
        <w:t xml:space="preserve">     </w:t>
      </w:r>
    </w:p>
    <w:p w14:paraId="0C1F5992" w14:textId="77777777" w:rsidR="00A0331E" w:rsidRPr="003645F0" w:rsidRDefault="00A0331E" w:rsidP="0070575C">
      <w:pPr>
        <w:ind w:left="1440" w:hanging="1440"/>
        <w:jc w:val="both"/>
        <w:rPr>
          <w:rFonts w:ascii="Cambria" w:hAnsi="Cambria"/>
          <w:sz w:val="20"/>
        </w:rPr>
      </w:pPr>
    </w:p>
    <w:p w14:paraId="29BBF9A0" w14:textId="77777777" w:rsidR="00A0331E" w:rsidRDefault="00A0331E" w:rsidP="0070575C">
      <w:pPr>
        <w:ind w:left="1440" w:hanging="1440"/>
        <w:jc w:val="both"/>
        <w:rPr>
          <w:rFonts w:ascii="Cambria" w:hAnsi="Cambria"/>
          <w:sz w:val="20"/>
        </w:rPr>
      </w:pPr>
    </w:p>
    <w:p w14:paraId="2B6442D2" w14:textId="77777777" w:rsidR="003645F0" w:rsidRDefault="003645F0" w:rsidP="00C86523">
      <w:pPr>
        <w:jc w:val="both"/>
        <w:rPr>
          <w:rFonts w:ascii="Cambria" w:hAnsi="Cambria"/>
          <w:sz w:val="20"/>
          <w:lang w:val="es-CO"/>
        </w:rPr>
      </w:pPr>
    </w:p>
    <w:p w14:paraId="4010AB6A" w14:textId="77777777" w:rsidR="007D7942" w:rsidRDefault="007D7942" w:rsidP="00C86523">
      <w:pPr>
        <w:jc w:val="both"/>
        <w:rPr>
          <w:rFonts w:ascii="Cambria" w:hAnsi="Cambria"/>
          <w:sz w:val="20"/>
          <w:lang w:val="es-CO"/>
        </w:rPr>
      </w:pPr>
    </w:p>
    <w:p w14:paraId="69C4AB9F" w14:textId="77777777" w:rsidR="007D7942" w:rsidRDefault="007D7942" w:rsidP="00C86523">
      <w:pPr>
        <w:jc w:val="both"/>
        <w:rPr>
          <w:rFonts w:ascii="Cambria" w:hAnsi="Cambria"/>
          <w:sz w:val="20"/>
          <w:lang w:val="es-CO"/>
        </w:rPr>
      </w:pPr>
    </w:p>
    <w:p w14:paraId="3EE19E2F" w14:textId="77777777" w:rsidR="007D7942" w:rsidRDefault="007D7942" w:rsidP="00C86523">
      <w:pPr>
        <w:jc w:val="both"/>
        <w:rPr>
          <w:rFonts w:ascii="Cambria" w:hAnsi="Cambria"/>
          <w:sz w:val="20"/>
          <w:lang w:val="es-CO"/>
        </w:rPr>
      </w:pPr>
    </w:p>
    <w:p w14:paraId="357D622B" w14:textId="77777777" w:rsidR="007D7942" w:rsidRDefault="007D7942" w:rsidP="00C86523">
      <w:pPr>
        <w:jc w:val="both"/>
        <w:rPr>
          <w:rFonts w:ascii="Cambria" w:hAnsi="Cambria"/>
          <w:sz w:val="20"/>
          <w:lang w:val="es-CO"/>
        </w:rPr>
      </w:pPr>
    </w:p>
    <w:p w14:paraId="7A17D3AE" w14:textId="77777777" w:rsidR="007D7942" w:rsidRDefault="007D7942" w:rsidP="00C86523">
      <w:pPr>
        <w:jc w:val="both"/>
        <w:rPr>
          <w:rFonts w:ascii="Cambria" w:hAnsi="Cambria"/>
          <w:sz w:val="20"/>
          <w:lang w:val="es-CO"/>
        </w:rPr>
      </w:pPr>
    </w:p>
    <w:p w14:paraId="21DC3174" w14:textId="77777777" w:rsidR="007D7942" w:rsidRDefault="007D7942" w:rsidP="00C86523">
      <w:pPr>
        <w:jc w:val="both"/>
        <w:rPr>
          <w:rFonts w:ascii="Cambria" w:hAnsi="Cambria"/>
          <w:sz w:val="20"/>
          <w:lang w:val="es-CO"/>
        </w:rPr>
      </w:pPr>
    </w:p>
    <w:p w14:paraId="218A55B6" w14:textId="77777777" w:rsidR="007D7942" w:rsidRDefault="007D7942" w:rsidP="00C86523">
      <w:pPr>
        <w:jc w:val="both"/>
        <w:rPr>
          <w:rFonts w:ascii="Cambria" w:hAnsi="Cambria"/>
          <w:sz w:val="20"/>
          <w:lang w:val="es-CO"/>
        </w:rPr>
      </w:pPr>
    </w:p>
    <w:p w14:paraId="4A1C3DF5" w14:textId="77777777" w:rsidR="007D7942" w:rsidRDefault="007D7942" w:rsidP="00C86523">
      <w:pPr>
        <w:jc w:val="both"/>
        <w:rPr>
          <w:rFonts w:ascii="Cambria" w:hAnsi="Cambria"/>
          <w:sz w:val="20"/>
          <w:lang w:val="es-CO"/>
        </w:rPr>
      </w:pPr>
    </w:p>
    <w:p w14:paraId="652D94D8" w14:textId="77777777" w:rsidR="007D7942" w:rsidRDefault="007D7942" w:rsidP="00C86523">
      <w:pPr>
        <w:jc w:val="both"/>
        <w:rPr>
          <w:rFonts w:ascii="Cambria" w:hAnsi="Cambria"/>
          <w:sz w:val="20"/>
          <w:lang w:val="es-CO"/>
        </w:rPr>
      </w:pPr>
    </w:p>
    <w:p w14:paraId="367E165E" w14:textId="77777777" w:rsidR="007D7942" w:rsidRDefault="007D7942" w:rsidP="00C86523">
      <w:pPr>
        <w:jc w:val="both"/>
        <w:rPr>
          <w:rFonts w:ascii="Cambria" w:hAnsi="Cambria"/>
          <w:sz w:val="20"/>
          <w:lang w:val="es-CO"/>
        </w:rPr>
      </w:pPr>
    </w:p>
    <w:p w14:paraId="3D14902F" w14:textId="77777777" w:rsidR="007D7942" w:rsidRDefault="007D7942" w:rsidP="00C86523">
      <w:pPr>
        <w:jc w:val="both"/>
        <w:rPr>
          <w:rFonts w:ascii="Cambria" w:hAnsi="Cambria"/>
          <w:sz w:val="20"/>
          <w:lang w:val="es-CO"/>
        </w:rPr>
      </w:pPr>
    </w:p>
    <w:p w14:paraId="7AA5306F" w14:textId="77777777" w:rsidR="007D7942" w:rsidRPr="00C86523" w:rsidRDefault="007D7942" w:rsidP="00C86523">
      <w:pPr>
        <w:jc w:val="both"/>
        <w:rPr>
          <w:rFonts w:ascii="Cambria" w:hAnsi="Cambria"/>
          <w:sz w:val="20"/>
          <w:lang w:val="es-CO"/>
        </w:rPr>
      </w:pPr>
    </w:p>
    <w:p w14:paraId="596820A3" w14:textId="77777777" w:rsidR="007D7942" w:rsidRPr="007D7942" w:rsidRDefault="007D7942" w:rsidP="007D7942">
      <w:pPr>
        <w:pStyle w:val="NormalWeb"/>
        <w:shd w:val="clear" w:color="auto" w:fill="FFFFFF"/>
        <w:rPr>
          <w:rFonts w:ascii="Cambria" w:hAnsi="Cambria"/>
          <w:color w:val="1B1B1B"/>
          <w:sz w:val="20"/>
          <w:szCs w:val="20"/>
          <w:lang w:val="es-CO"/>
        </w:rPr>
      </w:pPr>
      <w:r w:rsidRPr="007D7942">
        <w:rPr>
          <w:rFonts w:ascii="Cambria" w:hAnsi="Cambria"/>
          <w:color w:val="1B1B1B"/>
          <w:sz w:val="20"/>
          <w:szCs w:val="20"/>
          <w:lang w:val="es-CO"/>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0AB904CE" w14:textId="77777777" w:rsidR="007D7942" w:rsidRPr="007D7942" w:rsidRDefault="007D7942" w:rsidP="007D7942">
      <w:pPr>
        <w:pStyle w:val="NormalWeb"/>
        <w:shd w:val="clear" w:color="auto" w:fill="FFFFFF"/>
        <w:rPr>
          <w:rFonts w:ascii="Cambria" w:hAnsi="Cambria"/>
          <w:color w:val="1B1B1B"/>
          <w:sz w:val="20"/>
          <w:szCs w:val="20"/>
          <w:lang w:val="es-CO"/>
        </w:rPr>
      </w:pPr>
      <w:r w:rsidRPr="007D7942">
        <w:rPr>
          <w:rFonts w:ascii="Cambria" w:hAnsi="Cambria"/>
          <w:color w:val="1B1B1B"/>
          <w:sz w:val="20"/>
          <w:szCs w:val="20"/>
          <w:lang w:val="es-CO"/>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76FA026A" w14:textId="77777777" w:rsidR="007D7942" w:rsidRPr="007D7942" w:rsidRDefault="007D7942" w:rsidP="007D7942">
      <w:pPr>
        <w:pStyle w:val="NormalWeb"/>
        <w:shd w:val="clear" w:color="auto" w:fill="FFFFFF"/>
        <w:rPr>
          <w:rFonts w:ascii="Cambria" w:hAnsi="Cambria"/>
          <w:color w:val="1B1B1B"/>
          <w:sz w:val="20"/>
          <w:szCs w:val="20"/>
          <w:lang w:val="es-CO"/>
        </w:rPr>
      </w:pPr>
      <w:r w:rsidRPr="007D7942">
        <w:rPr>
          <w:rFonts w:ascii="Cambria" w:hAnsi="Cambria"/>
          <w:color w:val="1B1B1B"/>
          <w:sz w:val="20"/>
          <w:szCs w:val="20"/>
          <w:lang w:val="es-CO"/>
        </w:rPr>
        <w:t>Para presentar una queja por discriminación en el programa, el reclamante debe llenar un formulario AD-3027, formulario de queja por discriminación en el programa del USDA, el cual puede obtenerse en línea en: </w:t>
      </w:r>
      <w:hyperlink r:id="rId9" w:history="1">
        <w:r w:rsidRPr="007D7942">
          <w:rPr>
            <w:rStyle w:val="Hyperlink"/>
            <w:rFonts w:ascii="Cambria" w:hAnsi="Cambria"/>
            <w:color w:val="2E8540"/>
            <w:sz w:val="20"/>
            <w:szCs w:val="20"/>
            <w:lang w:val="es-CO"/>
          </w:rPr>
          <w:t>https://www.fns.usda.gov/sites/default/files/resource-files/usdaprogram-discrimination-complaint-form-spanish.pdf</w:t>
        </w:r>
      </w:hyperlink>
      <w:r w:rsidRPr="007D7942">
        <w:rPr>
          <w:rFonts w:ascii="Cambria" w:hAnsi="Cambria"/>
          <w:color w:val="1B1B1B"/>
          <w:sz w:val="20"/>
          <w:szCs w:val="20"/>
          <w:lang w:val="es-CO"/>
        </w:rPr>
        <w:t>,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703B8375" w14:textId="77777777" w:rsidR="007D7942" w:rsidRPr="007D7942" w:rsidRDefault="007D7942" w:rsidP="007D7942">
      <w:pPr>
        <w:pStyle w:val="NormalWeb"/>
        <w:shd w:val="clear" w:color="auto" w:fill="FFFFFF"/>
        <w:ind w:left="720"/>
        <w:rPr>
          <w:rFonts w:ascii="Cambria" w:hAnsi="Cambria"/>
          <w:color w:val="1B1B1B"/>
          <w:sz w:val="20"/>
          <w:szCs w:val="20"/>
        </w:rPr>
      </w:pPr>
      <w:r w:rsidRPr="007D7942">
        <w:rPr>
          <w:rStyle w:val="Strong"/>
          <w:rFonts w:ascii="Cambria" w:hAnsi="Cambria"/>
          <w:color w:val="1B1B1B"/>
          <w:sz w:val="20"/>
          <w:szCs w:val="20"/>
        </w:rPr>
        <w:t xml:space="preserve">1.  </w:t>
      </w:r>
      <w:proofErr w:type="spellStart"/>
      <w:r w:rsidRPr="007D7942">
        <w:rPr>
          <w:rStyle w:val="Strong"/>
          <w:rFonts w:ascii="Cambria" w:hAnsi="Cambria"/>
          <w:color w:val="1B1B1B"/>
          <w:sz w:val="20"/>
          <w:szCs w:val="20"/>
        </w:rPr>
        <w:t>correo</w:t>
      </w:r>
      <w:proofErr w:type="spellEnd"/>
      <w:r w:rsidRPr="007D7942">
        <w:rPr>
          <w:rStyle w:val="Strong"/>
          <w:rFonts w:ascii="Cambria" w:hAnsi="Cambria"/>
          <w:color w:val="1B1B1B"/>
          <w:sz w:val="20"/>
          <w:szCs w:val="20"/>
        </w:rPr>
        <w:t>:</w:t>
      </w:r>
      <w:r w:rsidRPr="007D7942">
        <w:rPr>
          <w:rFonts w:ascii="Cambria" w:hAnsi="Cambria"/>
          <w:color w:val="1B1B1B"/>
          <w:sz w:val="20"/>
          <w:szCs w:val="20"/>
        </w:rPr>
        <w:br/>
        <w:t xml:space="preserve">     U.S. Department of Agriculture</w:t>
      </w:r>
      <w:r w:rsidRPr="007D7942">
        <w:rPr>
          <w:rFonts w:ascii="Cambria" w:hAnsi="Cambria"/>
          <w:color w:val="1B1B1B"/>
          <w:sz w:val="20"/>
          <w:szCs w:val="20"/>
        </w:rPr>
        <w:br/>
        <w:t xml:space="preserve">     Office of the Assistant Secretary for Civil Rights</w:t>
      </w:r>
      <w:r w:rsidRPr="007D7942">
        <w:rPr>
          <w:rFonts w:ascii="Cambria" w:hAnsi="Cambria"/>
          <w:color w:val="1B1B1B"/>
          <w:sz w:val="20"/>
          <w:szCs w:val="20"/>
        </w:rPr>
        <w:br/>
        <w:t xml:space="preserve">     1400 Independence Avenue, SW</w:t>
      </w:r>
      <w:r w:rsidRPr="007D7942">
        <w:rPr>
          <w:rFonts w:ascii="Cambria" w:hAnsi="Cambria"/>
          <w:color w:val="1B1B1B"/>
          <w:sz w:val="20"/>
          <w:szCs w:val="20"/>
        </w:rPr>
        <w:br/>
        <w:t xml:space="preserve">     Washington, D.C. 20250-9410; or</w:t>
      </w:r>
      <w:r w:rsidRPr="007D7942">
        <w:rPr>
          <w:rFonts w:ascii="Cambria" w:hAnsi="Cambria"/>
          <w:color w:val="1B1B1B"/>
          <w:sz w:val="20"/>
          <w:szCs w:val="20"/>
        </w:rPr>
        <w:br/>
      </w:r>
      <w:r w:rsidRPr="007D7942">
        <w:rPr>
          <w:rStyle w:val="Strong"/>
          <w:rFonts w:ascii="Cambria" w:hAnsi="Cambria"/>
          <w:color w:val="1B1B1B"/>
          <w:sz w:val="20"/>
          <w:szCs w:val="20"/>
        </w:rPr>
        <w:t>2.  fax:</w:t>
      </w:r>
      <w:r w:rsidRPr="007D7942">
        <w:rPr>
          <w:rFonts w:ascii="Cambria" w:hAnsi="Cambria"/>
          <w:color w:val="1B1B1B"/>
          <w:sz w:val="20"/>
          <w:szCs w:val="20"/>
        </w:rPr>
        <w:br/>
        <w:t xml:space="preserve">  </w:t>
      </w:r>
      <w:proofErr w:type="gramStart"/>
      <w:r w:rsidRPr="007D7942">
        <w:rPr>
          <w:rFonts w:ascii="Cambria" w:hAnsi="Cambria"/>
          <w:color w:val="1B1B1B"/>
          <w:sz w:val="20"/>
          <w:szCs w:val="20"/>
        </w:rPr>
        <w:t xml:space="preserve">   (</w:t>
      </w:r>
      <w:proofErr w:type="gramEnd"/>
      <w:r w:rsidRPr="007D7942">
        <w:rPr>
          <w:rFonts w:ascii="Cambria" w:hAnsi="Cambria"/>
          <w:color w:val="1B1B1B"/>
          <w:sz w:val="20"/>
          <w:szCs w:val="20"/>
        </w:rPr>
        <w:t xml:space="preserve">833) 256-1665 </w:t>
      </w:r>
      <w:proofErr w:type="spellStart"/>
      <w:r w:rsidRPr="007D7942">
        <w:rPr>
          <w:rFonts w:ascii="Cambria" w:hAnsi="Cambria"/>
          <w:color w:val="1B1B1B"/>
          <w:sz w:val="20"/>
          <w:szCs w:val="20"/>
        </w:rPr>
        <w:t>o</w:t>
      </w:r>
      <w:proofErr w:type="spellEnd"/>
      <w:r w:rsidRPr="007D7942">
        <w:rPr>
          <w:rFonts w:ascii="Cambria" w:hAnsi="Cambria"/>
          <w:color w:val="1B1B1B"/>
          <w:sz w:val="20"/>
          <w:szCs w:val="20"/>
        </w:rPr>
        <w:t xml:space="preserve"> (202) 690-7442; o</w:t>
      </w:r>
      <w:r w:rsidRPr="007D7942">
        <w:rPr>
          <w:rFonts w:ascii="Cambria" w:hAnsi="Cambria"/>
          <w:color w:val="1B1B1B"/>
          <w:sz w:val="20"/>
          <w:szCs w:val="20"/>
        </w:rPr>
        <w:br/>
      </w:r>
      <w:r w:rsidRPr="007D7942">
        <w:rPr>
          <w:rStyle w:val="Strong"/>
          <w:rFonts w:ascii="Cambria" w:hAnsi="Cambria"/>
          <w:color w:val="1B1B1B"/>
          <w:sz w:val="20"/>
          <w:szCs w:val="20"/>
        </w:rPr>
        <w:t xml:space="preserve">3.  </w:t>
      </w:r>
      <w:proofErr w:type="spellStart"/>
      <w:r w:rsidRPr="007D7942">
        <w:rPr>
          <w:rStyle w:val="Strong"/>
          <w:rFonts w:ascii="Cambria" w:hAnsi="Cambria"/>
          <w:color w:val="1B1B1B"/>
          <w:sz w:val="20"/>
          <w:szCs w:val="20"/>
        </w:rPr>
        <w:t>correo</w:t>
      </w:r>
      <w:proofErr w:type="spellEnd"/>
      <w:r w:rsidRPr="007D7942">
        <w:rPr>
          <w:rStyle w:val="Strong"/>
          <w:rFonts w:ascii="Cambria" w:hAnsi="Cambria"/>
          <w:color w:val="1B1B1B"/>
          <w:sz w:val="20"/>
          <w:szCs w:val="20"/>
        </w:rPr>
        <w:t xml:space="preserve"> </w:t>
      </w:r>
      <w:proofErr w:type="spellStart"/>
      <w:r w:rsidRPr="007D7942">
        <w:rPr>
          <w:rStyle w:val="Strong"/>
          <w:rFonts w:ascii="Cambria" w:hAnsi="Cambria"/>
          <w:color w:val="1B1B1B"/>
          <w:sz w:val="20"/>
          <w:szCs w:val="20"/>
        </w:rPr>
        <w:t>electrónico</w:t>
      </w:r>
      <w:proofErr w:type="spellEnd"/>
      <w:r w:rsidRPr="007D7942">
        <w:rPr>
          <w:rStyle w:val="Strong"/>
          <w:rFonts w:ascii="Cambria" w:hAnsi="Cambria"/>
          <w:color w:val="1B1B1B"/>
          <w:sz w:val="20"/>
          <w:szCs w:val="20"/>
        </w:rPr>
        <w:t>:</w:t>
      </w:r>
      <w:r w:rsidRPr="007D7942">
        <w:rPr>
          <w:rFonts w:ascii="Cambria" w:hAnsi="Cambria"/>
          <w:color w:val="1B1B1B"/>
          <w:sz w:val="20"/>
          <w:szCs w:val="20"/>
        </w:rPr>
        <w:br/>
        <w:t xml:space="preserve">     </w:t>
      </w:r>
      <w:hyperlink r:id="rId10" w:history="1">
        <w:r w:rsidRPr="007D7942">
          <w:rPr>
            <w:rStyle w:val="Hyperlink"/>
            <w:rFonts w:ascii="Cambria" w:hAnsi="Cambria"/>
            <w:sz w:val="20"/>
            <w:szCs w:val="20"/>
          </w:rPr>
          <w:t>program.intake@usda.gov</w:t>
        </w:r>
      </w:hyperlink>
    </w:p>
    <w:p w14:paraId="6844F71E" w14:textId="77777777" w:rsidR="007D7942" w:rsidRDefault="007D7942" w:rsidP="007D7942">
      <w:pPr>
        <w:pStyle w:val="NormalWeb"/>
        <w:shd w:val="clear" w:color="auto" w:fill="FFFFFF"/>
        <w:rPr>
          <w:rFonts w:ascii="Cambria" w:hAnsi="Cambria"/>
          <w:color w:val="1B1B1B"/>
          <w:sz w:val="20"/>
          <w:szCs w:val="20"/>
          <w:lang w:val="es-CO"/>
        </w:rPr>
      </w:pPr>
    </w:p>
    <w:p w14:paraId="362F0F86" w14:textId="2E3FFFCC" w:rsidR="007D7942" w:rsidRPr="007D7942" w:rsidRDefault="007D7942" w:rsidP="007D7942">
      <w:pPr>
        <w:pStyle w:val="NormalWeb"/>
        <w:shd w:val="clear" w:color="auto" w:fill="FFFFFF"/>
        <w:rPr>
          <w:rFonts w:ascii="Cambria" w:hAnsi="Cambria"/>
          <w:color w:val="1B1B1B"/>
          <w:sz w:val="20"/>
          <w:szCs w:val="20"/>
          <w:lang w:val="es-CO"/>
        </w:rPr>
      </w:pPr>
      <w:r w:rsidRPr="007D7942">
        <w:rPr>
          <w:rFonts w:ascii="Cambria" w:hAnsi="Cambria"/>
          <w:color w:val="1B1B1B"/>
          <w:sz w:val="20"/>
          <w:szCs w:val="20"/>
          <w:lang w:val="es-CO"/>
        </w:rPr>
        <w:t>Esta institución es un proveedor que ofrece igualdad de oportunidades. </w:t>
      </w:r>
    </w:p>
    <w:p w14:paraId="62456B88" w14:textId="77777777" w:rsidR="00A0331E" w:rsidRPr="00A0331E" w:rsidRDefault="00A0331E" w:rsidP="0070575C">
      <w:pPr>
        <w:ind w:left="1440" w:hanging="1440"/>
        <w:jc w:val="both"/>
        <w:rPr>
          <w:rFonts w:ascii="Cambria" w:hAnsi="Cambria"/>
          <w:sz w:val="20"/>
          <w:lang w:val="es-ES_tradnl"/>
        </w:rPr>
      </w:pPr>
    </w:p>
    <w:sectPr w:rsidR="00A0331E" w:rsidRPr="00A0331E" w:rsidSect="007E4D3A">
      <w:headerReference w:type="even" r:id="rId11"/>
      <w:headerReference w:type="default" r:id="rId12"/>
      <w:footerReference w:type="even" r:id="rId13"/>
      <w:footerReference w:type="default" r:id="rId14"/>
      <w:headerReference w:type="first" r:id="rId15"/>
      <w:footerReference w:type="first" r:id="rId16"/>
      <w:pgSz w:w="12240" w:h="15840" w:code="1"/>
      <w:pgMar w:top="634" w:right="1080" w:bottom="0" w:left="1080" w:header="288" w:footer="0" w:gutter="0"/>
      <w:paperSrc w:first="257" w:other="25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6B150" w14:textId="77777777" w:rsidR="002845AF" w:rsidRDefault="002845AF">
      <w:r>
        <w:separator/>
      </w:r>
    </w:p>
  </w:endnote>
  <w:endnote w:type="continuationSeparator" w:id="0">
    <w:p w14:paraId="6010E451" w14:textId="77777777" w:rsidR="002845AF" w:rsidRDefault="0028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rmata Regular">
    <w:altName w:val="Calibri"/>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770" w14:textId="77777777" w:rsidR="007D7942" w:rsidRDefault="007D7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C0BE" w14:textId="77777777" w:rsidR="007D7942" w:rsidRDefault="007D7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1CCD" w14:textId="77777777" w:rsidR="007D7942" w:rsidRDefault="007D7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776A" w14:textId="77777777" w:rsidR="002845AF" w:rsidRDefault="002845AF">
      <w:r>
        <w:separator/>
      </w:r>
    </w:p>
  </w:footnote>
  <w:footnote w:type="continuationSeparator" w:id="0">
    <w:p w14:paraId="502E8EEB" w14:textId="77777777" w:rsidR="002845AF" w:rsidRDefault="00284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D127" w14:textId="77777777" w:rsidR="0070575C" w:rsidRDefault="007057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5C8AC" w14:textId="77777777" w:rsidR="0070575C" w:rsidRDefault="007057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BA86" w14:textId="6C0A30C5" w:rsidR="0070575C" w:rsidRDefault="00E87161">
    <w:pPr>
      <w:pStyle w:val="Header"/>
      <w:tabs>
        <w:tab w:val="clear" w:pos="4320"/>
        <w:tab w:val="clear" w:pos="8640"/>
        <w:tab w:val="right" w:pos="9000"/>
      </w:tabs>
      <w:ind w:right="360"/>
      <w:jc w:val="right"/>
      <w:rPr>
        <w:rFonts w:ascii="Times New Roman" w:hAnsi="Times New Roman"/>
        <w:i/>
        <w:sz w:val="18"/>
      </w:rPr>
    </w:pPr>
    <w:r>
      <w:rPr>
        <w:rFonts w:ascii="Times New Roman" w:hAnsi="Times New Roman"/>
        <w:i/>
        <w:sz w:val="18"/>
      </w:rPr>
      <w:t xml:space="preserve"> </w:t>
    </w:r>
    <w:r w:rsidR="0070575C">
      <w:rPr>
        <w:rFonts w:ascii="Times New Roman" w:hAnsi="Times New Roman"/>
        <w:i/>
        <w:sz w:val="18"/>
      </w:rPr>
      <w:t>Form #70S</w:t>
    </w:r>
  </w:p>
  <w:p w14:paraId="60AD9FD3" w14:textId="7FD955A3" w:rsidR="007D7942" w:rsidRDefault="0070575C" w:rsidP="007D7942">
    <w:pPr>
      <w:pStyle w:val="Header"/>
      <w:tabs>
        <w:tab w:val="clear" w:pos="4320"/>
        <w:tab w:val="clear" w:pos="8640"/>
        <w:tab w:val="right" w:pos="9000"/>
      </w:tabs>
      <w:ind w:right="360"/>
      <w:jc w:val="right"/>
      <w:rPr>
        <w:rFonts w:ascii="Times New Roman" w:hAnsi="Times New Roman"/>
        <w:i/>
        <w:sz w:val="18"/>
      </w:rPr>
    </w:pPr>
    <w:r>
      <w:rPr>
        <w:rFonts w:ascii="Times New Roman" w:hAnsi="Times New Roman"/>
        <w:i/>
        <w:sz w:val="18"/>
      </w:rPr>
      <w:t xml:space="preserve">Revised </w:t>
    </w:r>
    <w:r w:rsidR="00E87161">
      <w:rPr>
        <w:rFonts w:ascii="Times New Roman" w:hAnsi="Times New Roman"/>
        <w:i/>
        <w:sz w:val="18"/>
      </w:rPr>
      <w:t>0</w:t>
    </w:r>
    <w:r w:rsidR="005C498B">
      <w:rPr>
        <w:rFonts w:ascii="Times New Roman" w:hAnsi="Times New Roman"/>
        <w:i/>
        <w:sz w:val="18"/>
      </w:rPr>
      <w:t>8</w:t>
    </w:r>
    <w:r>
      <w:rPr>
        <w:rFonts w:ascii="Times New Roman" w:hAnsi="Times New Roman"/>
        <w:i/>
        <w:sz w:val="18"/>
      </w:rPr>
      <w:t>/</w:t>
    </w:r>
    <w:r w:rsidR="00E87161">
      <w:rPr>
        <w:rFonts w:ascii="Times New Roman" w:hAnsi="Times New Roman"/>
        <w:i/>
        <w:sz w:val="18"/>
      </w:rPr>
      <w:t>20</w:t>
    </w:r>
    <w:r w:rsidR="00D05CAD">
      <w:rPr>
        <w:rFonts w:ascii="Times New Roman" w:hAnsi="Times New Roman"/>
        <w:i/>
        <w:sz w:val="18"/>
      </w:rPr>
      <w:t>2</w:t>
    </w:r>
    <w:r w:rsidR="007D7942">
      <w:rPr>
        <w:rFonts w:ascii="Times New Roman" w:hAnsi="Times New Roman"/>
        <w:i/>
        <w:sz w:val="18"/>
      </w:rPr>
      <w:t>3</w:t>
    </w:r>
  </w:p>
  <w:p w14:paraId="2774FEB2" w14:textId="4750A4B8" w:rsidR="00E87161" w:rsidRDefault="007D7942" w:rsidP="007D7942">
    <w:pPr>
      <w:pStyle w:val="Header"/>
      <w:tabs>
        <w:tab w:val="clear" w:pos="4320"/>
        <w:tab w:val="clear" w:pos="8640"/>
        <w:tab w:val="right" w:pos="9000"/>
        <w:tab w:val="left" w:pos="9030"/>
      </w:tabs>
      <w:ind w:right="360"/>
      <w:rPr>
        <w:rFonts w:ascii="Times New Roman" w:hAnsi="Times New Roman"/>
        <w:i/>
        <w:sz w:val="18"/>
      </w:rPr>
    </w:pPr>
    <w:r>
      <w:rPr>
        <w:rFonts w:ascii="Times New Roman" w:hAnsi="Times New Roman"/>
        <w:i/>
        <w:sz w:val="18"/>
      </w:rPr>
      <w:tab/>
    </w:r>
    <w:r>
      <w:rPr>
        <w:rFonts w:ascii="Times New Roman" w:hAnsi="Times New Roman"/>
        <w:i/>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848D" w14:textId="77777777" w:rsidR="0070575C" w:rsidRDefault="0070575C">
    <w:pPr>
      <w:pStyle w:val="Header"/>
      <w:jc w:val="right"/>
    </w:pPr>
    <w:r>
      <w:rPr>
        <w:b/>
        <w:i/>
        <w:sz w:val="20"/>
      </w:rPr>
      <w:t xml:space="preserve">Page </w:t>
    </w:r>
    <w:r>
      <w:rPr>
        <w:rStyle w:val="PageNumber"/>
        <w:b/>
        <w:i/>
        <w:sz w:val="20"/>
      </w:rPr>
      <w:fldChar w:fldCharType="begin"/>
    </w:r>
    <w:r>
      <w:rPr>
        <w:rStyle w:val="PageNumber"/>
        <w:b/>
        <w:i/>
        <w:sz w:val="20"/>
      </w:rPr>
      <w:instrText xml:space="preserve"> PAGE </w:instrText>
    </w:r>
    <w:r>
      <w:rPr>
        <w:rStyle w:val="PageNumber"/>
        <w:b/>
        <w:i/>
        <w:sz w:val="20"/>
      </w:rPr>
      <w:fldChar w:fldCharType="separate"/>
    </w:r>
    <w:r>
      <w:rPr>
        <w:rStyle w:val="PageNumber"/>
        <w:b/>
        <w:i/>
        <w:noProof/>
        <w:sz w:val="20"/>
      </w:rPr>
      <w:t>3</w:t>
    </w:r>
    <w:r>
      <w:rPr>
        <w:rStyle w:val="PageNumber"/>
        <w:b/>
        <w:i/>
        <w:sz w:val="20"/>
      </w:rPr>
      <w:fldChar w:fldCharType="end"/>
    </w:r>
    <w:r>
      <w:rPr>
        <w:rStyle w:val="PageNumber"/>
        <w:b/>
        <w:i/>
        <w:sz w:val="20"/>
      </w:rPr>
      <w:t xml:space="preserve"> of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63"/>
    <w:rsid w:val="0003097D"/>
    <w:rsid w:val="000455CB"/>
    <w:rsid w:val="000511E3"/>
    <w:rsid w:val="00061B16"/>
    <w:rsid w:val="000B2331"/>
    <w:rsid w:val="00111450"/>
    <w:rsid w:val="00130B72"/>
    <w:rsid w:val="001A67C9"/>
    <w:rsid w:val="001E6973"/>
    <w:rsid w:val="001F1D43"/>
    <w:rsid w:val="00260080"/>
    <w:rsid w:val="002845AF"/>
    <w:rsid w:val="002A1921"/>
    <w:rsid w:val="002A5C19"/>
    <w:rsid w:val="002C2435"/>
    <w:rsid w:val="0032258C"/>
    <w:rsid w:val="003645F0"/>
    <w:rsid w:val="003A6BB8"/>
    <w:rsid w:val="00425EFB"/>
    <w:rsid w:val="004474EA"/>
    <w:rsid w:val="004E6D05"/>
    <w:rsid w:val="00581739"/>
    <w:rsid w:val="005C498B"/>
    <w:rsid w:val="006B0970"/>
    <w:rsid w:val="006B1875"/>
    <w:rsid w:val="006D05BA"/>
    <w:rsid w:val="006D73B7"/>
    <w:rsid w:val="006E60FB"/>
    <w:rsid w:val="0070575C"/>
    <w:rsid w:val="00753512"/>
    <w:rsid w:val="00784FAC"/>
    <w:rsid w:val="007D5AA8"/>
    <w:rsid w:val="007D71A0"/>
    <w:rsid w:val="007D7942"/>
    <w:rsid w:val="007E4D3A"/>
    <w:rsid w:val="007F4EA9"/>
    <w:rsid w:val="0080276E"/>
    <w:rsid w:val="00813B5D"/>
    <w:rsid w:val="00820336"/>
    <w:rsid w:val="00830785"/>
    <w:rsid w:val="00887B7A"/>
    <w:rsid w:val="008A4A1A"/>
    <w:rsid w:val="00973210"/>
    <w:rsid w:val="009832E5"/>
    <w:rsid w:val="009842BC"/>
    <w:rsid w:val="009B4DFE"/>
    <w:rsid w:val="00A0331E"/>
    <w:rsid w:val="00A11F16"/>
    <w:rsid w:val="00A6558E"/>
    <w:rsid w:val="00A71420"/>
    <w:rsid w:val="00A768DB"/>
    <w:rsid w:val="00AC3CAC"/>
    <w:rsid w:val="00AF6DDA"/>
    <w:rsid w:val="00B027A4"/>
    <w:rsid w:val="00B3521F"/>
    <w:rsid w:val="00B61C37"/>
    <w:rsid w:val="00BB73EB"/>
    <w:rsid w:val="00C11031"/>
    <w:rsid w:val="00C41152"/>
    <w:rsid w:val="00C86523"/>
    <w:rsid w:val="00CE3F93"/>
    <w:rsid w:val="00D05CAD"/>
    <w:rsid w:val="00D56F9F"/>
    <w:rsid w:val="00D62837"/>
    <w:rsid w:val="00D82288"/>
    <w:rsid w:val="00DA11CB"/>
    <w:rsid w:val="00DD607E"/>
    <w:rsid w:val="00DE7324"/>
    <w:rsid w:val="00DF150B"/>
    <w:rsid w:val="00DF437B"/>
    <w:rsid w:val="00E023DA"/>
    <w:rsid w:val="00E17A3C"/>
    <w:rsid w:val="00E42286"/>
    <w:rsid w:val="00E43C58"/>
    <w:rsid w:val="00E87161"/>
    <w:rsid w:val="00F720BF"/>
    <w:rsid w:val="00F84063"/>
    <w:rsid w:val="00FC4891"/>
    <w:rsid w:val="00FD541B"/>
    <w:rsid w:val="00FF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1EB0A"/>
  <w15:chartTrackingRefBased/>
  <w15:docId w15:val="{891A4C87-380A-4197-AFC6-3A0FC5FC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rmata Regular" w:hAnsi="Formata Regular"/>
      <w:sz w:val="22"/>
    </w:rPr>
  </w:style>
  <w:style w:type="paragraph" w:styleId="Heading1">
    <w:name w:val="heading 1"/>
    <w:basedOn w:val="Normal"/>
    <w:next w:val="Normal"/>
    <w:qFormat/>
    <w:pPr>
      <w:keepNext/>
      <w:outlineLvl w:val="0"/>
    </w:pPr>
    <w:rPr>
      <w:rFonts w:ascii="Times New Roman" w:hAnsi="Times New Roman"/>
      <w:i/>
    </w:rPr>
  </w:style>
  <w:style w:type="paragraph" w:styleId="Heading2">
    <w:name w:val="heading 2"/>
    <w:basedOn w:val="Normal"/>
    <w:next w:val="Normal"/>
    <w:qFormat/>
    <w:pPr>
      <w:keepNext/>
      <w:jc w:val="both"/>
      <w:outlineLvl w:val="1"/>
    </w:pPr>
    <w:rPr>
      <w:rFonts w:ascii="Times New Roman" w:hAnsi="Times New Roman"/>
      <w:i/>
      <w:sz w:val="24"/>
      <w:vertAlign w:val="superscript"/>
    </w:rPr>
  </w:style>
  <w:style w:type="paragraph" w:styleId="Heading3">
    <w:name w:val="heading 3"/>
    <w:basedOn w:val="Normal"/>
    <w:next w:val="Normal"/>
    <w:qFormat/>
    <w:pPr>
      <w:keepNext/>
      <w:ind w:left="1440" w:hanging="720"/>
      <w:jc w:val="both"/>
      <w:outlineLvl w:val="2"/>
    </w:pPr>
    <w:rPr>
      <w:rFonts w:ascii="Times New Roman" w:hAnsi="Times New Roman"/>
      <w:i/>
      <w:sz w:val="24"/>
      <w:vertAlign w:val="superscript"/>
    </w:rPr>
  </w:style>
  <w:style w:type="paragraph" w:styleId="Heading4">
    <w:name w:val="heading 4"/>
    <w:basedOn w:val="Normal"/>
    <w:next w:val="Normal"/>
    <w:qFormat/>
    <w:pPr>
      <w:keepNext/>
      <w:ind w:left="-108" w:firstLine="27"/>
      <w:jc w:val="center"/>
      <w:outlineLvl w:val="3"/>
    </w:pPr>
    <w:rPr>
      <w:rFonts w:ascii="Comic Sans MS" w:eastAsia="Arial Unicode MS" w:hAnsi="Comic Sans MS" w:cs="Arial Unicode MS"/>
      <w:i/>
      <w:iCs/>
      <w:sz w:val="24"/>
    </w:rPr>
  </w:style>
  <w:style w:type="paragraph" w:styleId="Heading5">
    <w:name w:val="heading 5"/>
    <w:basedOn w:val="Normal"/>
    <w:next w:val="Normal"/>
    <w:qFormat/>
    <w:pPr>
      <w:keepNext/>
      <w:ind w:left="-81" w:right="-108"/>
      <w:outlineLvl w:val="4"/>
    </w:pPr>
    <w:rPr>
      <w:rFonts w:ascii="Comic Sans MS" w:eastAsia="Arial Unicode MS" w:hAnsi="Comic Sans MS" w:cs="Arial Unicode MS"/>
      <w:i/>
      <w:iCs/>
      <w:sz w:val="20"/>
    </w:rPr>
  </w:style>
  <w:style w:type="paragraph" w:styleId="Heading6">
    <w:name w:val="heading 6"/>
    <w:basedOn w:val="Normal"/>
    <w:next w:val="Normal"/>
    <w:qFormat/>
    <w:pPr>
      <w:keepNext/>
      <w:spacing w:line="360" w:lineRule="auto"/>
      <w:jc w:val="both"/>
      <w:outlineLvl w:val="5"/>
    </w:pPr>
    <w:rPr>
      <w:rFonts w:ascii="Arial" w:hAnsi="Arial"/>
      <w:sz w:val="20"/>
      <w:u w:val="single"/>
      <w:lang w:val="es-ES_tradnl"/>
    </w:rPr>
  </w:style>
  <w:style w:type="paragraph" w:styleId="Heading7">
    <w:name w:val="heading 7"/>
    <w:basedOn w:val="Normal"/>
    <w:next w:val="Normal"/>
    <w:qFormat/>
    <w:pPr>
      <w:keepNext/>
      <w:spacing w:line="360" w:lineRule="auto"/>
      <w:jc w:val="both"/>
      <w:outlineLvl w:val="6"/>
    </w:pPr>
    <w:rPr>
      <w:rFonts w:ascii="Arial" w:hAnsi="Arial"/>
      <w:b/>
      <w:bCs/>
      <w:sz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b/>
      <w:sz w:val="28"/>
    </w:rPr>
  </w:style>
  <w:style w:type="paragraph" w:styleId="BodyText">
    <w:name w:val="Body Text"/>
    <w:basedOn w:val="Normal"/>
    <w:pPr>
      <w:pBdr>
        <w:top w:val="triple" w:sz="4" w:space="1" w:color="auto"/>
        <w:left w:val="triple" w:sz="4" w:space="4" w:color="auto"/>
        <w:bottom w:val="triple" w:sz="4" w:space="1" w:color="auto"/>
        <w:right w:val="triple" w:sz="4" w:space="4" w:color="auto"/>
      </w:pBdr>
      <w:shd w:val="pct5" w:color="000000" w:fill="FFFFFF"/>
      <w:jc w:val="both"/>
    </w:pPr>
    <w:rPr>
      <w:rFonts w:ascii="Times New Roman" w:hAnsi="Times New Roman"/>
      <w:i/>
      <w:sz w:val="20"/>
    </w:rPr>
  </w:style>
  <w:style w:type="character" w:styleId="Hyperlink">
    <w:name w:val="Hyperlink"/>
    <w:uiPriority w:val="99"/>
    <w:unhideWhenUsed/>
    <w:rsid w:val="00D62837"/>
    <w:rPr>
      <w:color w:val="0000FF"/>
      <w:u w:val="single"/>
    </w:rPr>
  </w:style>
  <w:style w:type="paragraph" w:styleId="NormalWeb">
    <w:name w:val="Normal (Web)"/>
    <w:basedOn w:val="Normal"/>
    <w:uiPriority w:val="99"/>
    <w:unhideWhenUsed/>
    <w:rsid w:val="00D62837"/>
    <w:pPr>
      <w:spacing w:before="100" w:beforeAutospacing="1" w:after="100" w:afterAutospacing="1"/>
    </w:pPr>
    <w:rPr>
      <w:rFonts w:ascii="Times New Roman" w:eastAsia="Calibri" w:hAnsi="Times New Roman"/>
      <w:sz w:val="24"/>
      <w:szCs w:val="24"/>
    </w:rPr>
  </w:style>
  <w:style w:type="paragraph" w:styleId="BalloonText">
    <w:name w:val="Balloon Text"/>
    <w:basedOn w:val="Normal"/>
    <w:link w:val="BalloonTextChar"/>
    <w:rsid w:val="007E4D3A"/>
    <w:rPr>
      <w:rFonts w:ascii="Tahoma" w:hAnsi="Tahoma" w:cs="Tahoma"/>
      <w:sz w:val="16"/>
      <w:szCs w:val="16"/>
    </w:rPr>
  </w:style>
  <w:style w:type="character" w:customStyle="1" w:styleId="BalloonTextChar">
    <w:name w:val="Balloon Text Char"/>
    <w:link w:val="BalloonText"/>
    <w:rsid w:val="007E4D3A"/>
    <w:rPr>
      <w:rFonts w:ascii="Tahoma" w:hAnsi="Tahoma" w:cs="Tahoma"/>
      <w:sz w:val="16"/>
      <w:szCs w:val="16"/>
    </w:rPr>
  </w:style>
  <w:style w:type="character" w:styleId="UnresolvedMention">
    <w:name w:val="Unresolved Mention"/>
    <w:uiPriority w:val="99"/>
    <w:semiHidden/>
    <w:unhideWhenUsed/>
    <w:rsid w:val="00C86523"/>
    <w:rPr>
      <w:color w:val="605E5C"/>
      <w:shd w:val="clear" w:color="auto" w:fill="E1DFDD"/>
    </w:rPr>
  </w:style>
  <w:style w:type="character" w:styleId="FollowedHyperlink">
    <w:name w:val="FollowedHyperlink"/>
    <w:rsid w:val="00A71420"/>
    <w:rPr>
      <w:color w:val="954F72"/>
      <w:u w:val="single"/>
    </w:rPr>
  </w:style>
  <w:style w:type="character" w:styleId="Strong">
    <w:name w:val="Strong"/>
    <w:uiPriority w:val="22"/>
    <w:qFormat/>
    <w:rsid w:val="007D7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78864">
      <w:bodyDiv w:val="1"/>
      <w:marLeft w:val="0"/>
      <w:marRight w:val="0"/>
      <w:marTop w:val="0"/>
      <w:marBottom w:val="0"/>
      <w:divBdr>
        <w:top w:val="none" w:sz="0" w:space="0" w:color="auto"/>
        <w:left w:val="none" w:sz="0" w:space="0" w:color="auto"/>
        <w:bottom w:val="none" w:sz="0" w:space="0" w:color="auto"/>
        <w:right w:val="none" w:sz="0" w:space="0" w:color="auto"/>
      </w:divBdr>
    </w:div>
    <w:div w:id="653142522">
      <w:bodyDiv w:val="1"/>
      <w:marLeft w:val="0"/>
      <w:marRight w:val="0"/>
      <w:marTop w:val="0"/>
      <w:marBottom w:val="0"/>
      <w:divBdr>
        <w:top w:val="none" w:sz="0" w:space="0" w:color="auto"/>
        <w:left w:val="none" w:sz="0" w:space="0" w:color="auto"/>
        <w:bottom w:val="none" w:sz="0" w:space="0" w:color="auto"/>
        <w:right w:val="none" w:sz="0" w:space="0" w:color="auto"/>
      </w:divBdr>
    </w:div>
    <w:div w:id="880705107">
      <w:bodyDiv w:val="1"/>
      <w:marLeft w:val="0"/>
      <w:marRight w:val="0"/>
      <w:marTop w:val="0"/>
      <w:marBottom w:val="0"/>
      <w:divBdr>
        <w:top w:val="none" w:sz="0" w:space="0" w:color="auto"/>
        <w:left w:val="none" w:sz="0" w:space="0" w:color="auto"/>
        <w:bottom w:val="none" w:sz="0" w:space="0" w:color="auto"/>
        <w:right w:val="none" w:sz="0" w:space="0" w:color="auto"/>
      </w:divBdr>
      <w:divsChild>
        <w:div w:id="254095945">
          <w:marLeft w:val="0"/>
          <w:marRight w:val="0"/>
          <w:marTop w:val="0"/>
          <w:marBottom w:val="0"/>
          <w:divBdr>
            <w:top w:val="none" w:sz="0" w:space="0" w:color="auto"/>
            <w:left w:val="none" w:sz="0" w:space="0" w:color="auto"/>
            <w:bottom w:val="none" w:sz="0" w:space="0" w:color="auto"/>
            <w:right w:val="none" w:sz="0" w:space="0" w:color="auto"/>
          </w:divBdr>
          <w:divsChild>
            <w:div w:id="1520582227">
              <w:marLeft w:val="0"/>
              <w:marRight w:val="0"/>
              <w:marTop w:val="0"/>
              <w:marBottom w:val="0"/>
              <w:divBdr>
                <w:top w:val="none" w:sz="0" w:space="0" w:color="auto"/>
                <w:left w:val="none" w:sz="0" w:space="0" w:color="auto"/>
                <w:bottom w:val="none" w:sz="0" w:space="0" w:color="auto"/>
                <w:right w:val="none" w:sz="0" w:space="0" w:color="auto"/>
              </w:divBdr>
              <w:divsChild>
                <w:div w:id="591668169">
                  <w:marLeft w:val="0"/>
                  <w:marRight w:val="0"/>
                  <w:marTop w:val="0"/>
                  <w:marBottom w:val="0"/>
                  <w:divBdr>
                    <w:top w:val="single" w:sz="2" w:space="0" w:color="CCCCCC"/>
                    <w:left w:val="single" w:sz="6" w:space="0" w:color="CCCCCC"/>
                    <w:bottom w:val="single" w:sz="6" w:space="0" w:color="CCCCCC"/>
                    <w:right w:val="single" w:sz="6" w:space="0" w:color="CCCCCC"/>
                  </w:divBdr>
                  <w:divsChild>
                    <w:div w:id="16057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28651">
      <w:bodyDiv w:val="1"/>
      <w:marLeft w:val="0"/>
      <w:marRight w:val="0"/>
      <w:marTop w:val="0"/>
      <w:marBottom w:val="0"/>
      <w:divBdr>
        <w:top w:val="none" w:sz="0" w:space="0" w:color="auto"/>
        <w:left w:val="none" w:sz="0" w:space="0" w:color="auto"/>
        <w:bottom w:val="none" w:sz="0" w:space="0" w:color="auto"/>
        <w:right w:val="none" w:sz="0" w:space="0" w:color="auto"/>
      </w:divBdr>
    </w:div>
    <w:div w:id="1875002592">
      <w:bodyDiv w:val="1"/>
      <w:marLeft w:val="0"/>
      <w:marRight w:val="0"/>
      <w:marTop w:val="0"/>
      <w:marBottom w:val="0"/>
      <w:divBdr>
        <w:top w:val="none" w:sz="0" w:space="0" w:color="auto"/>
        <w:left w:val="none" w:sz="0" w:space="0" w:color="auto"/>
        <w:bottom w:val="none" w:sz="0" w:space="0" w:color="auto"/>
        <w:right w:val="none" w:sz="0" w:space="0" w:color="auto"/>
      </w:divBdr>
      <w:divsChild>
        <w:div w:id="1786390040">
          <w:marLeft w:val="0"/>
          <w:marRight w:val="0"/>
          <w:marTop w:val="0"/>
          <w:marBottom w:val="0"/>
          <w:divBdr>
            <w:top w:val="none" w:sz="0" w:space="0" w:color="auto"/>
            <w:left w:val="none" w:sz="0" w:space="0" w:color="auto"/>
            <w:bottom w:val="none" w:sz="0" w:space="0" w:color="auto"/>
            <w:right w:val="none" w:sz="0" w:space="0" w:color="auto"/>
          </w:divBdr>
          <w:divsChild>
            <w:div w:id="736561556">
              <w:marLeft w:val="0"/>
              <w:marRight w:val="0"/>
              <w:marTop w:val="0"/>
              <w:marBottom w:val="0"/>
              <w:divBdr>
                <w:top w:val="none" w:sz="0" w:space="0" w:color="auto"/>
                <w:left w:val="none" w:sz="0" w:space="0" w:color="auto"/>
                <w:bottom w:val="none" w:sz="0" w:space="0" w:color="auto"/>
                <w:right w:val="none" w:sz="0" w:space="0" w:color="auto"/>
              </w:divBdr>
              <w:divsChild>
                <w:div w:id="1993286209">
                  <w:marLeft w:val="0"/>
                  <w:marRight w:val="0"/>
                  <w:marTop w:val="0"/>
                  <w:marBottom w:val="0"/>
                  <w:divBdr>
                    <w:top w:val="single" w:sz="2" w:space="0" w:color="CCCCCC"/>
                    <w:left w:val="single" w:sz="6" w:space="0" w:color="CCCCCC"/>
                    <w:bottom w:val="single" w:sz="6" w:space="0" w:color="CCCCCC"/>
                    <w:right w:val="single" w:sz="6" w:space="0" w:color="CCCCCC"/>
                  </w:divBdr>
                  <w:divsChild>
                    <w:div w:id="755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dhungernj.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j211.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ogram.intake@usda.gov" TargetMode="External"/><Relationship Id="rId4" Type="http://schemas.openxmlformats.org/officeDocument/2006/relationships/webSettings" Target="webSettings.xml"/><Relationship Id="rId9" Type="http://schemas.openxmlformats.org/officeDocument/2006/relationships/hyperlink" Target="https://www.fns.usda.gov/sites/default/files/resource-files/usda-program-discrimination-complaint-form-spanish.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FE1BD-1836-47B3-90FE-58C39F55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EXHIBIT 2</vt:lpstr>
    </vt:vector>
  </TitlesOfParts>
  <Company>NJ Dept. of Agriculture</Company>
  <LinksUpToDate>false</LinksUpToDate>
  <CharactersWithSpaces>4144</CharactersWithSpaces>
  <SharedDoc>false</SharedDoc>
  <HLinks>
    <vt:vector size="24" baseType="variant">
      <vt:variant>
        <vt:i4>4456524</vt:i4>
      </vt:variant>
      <vt:variant>
        <vt:i4>17</vt:i4>
      </vt:variant>
      <vt:variant>
        <vt:i4>0</vt:i4>
      </vt:variant>
      <vt:variant>
        <vt:i4>5</vt:i4>
      </vt:variant>
      <vt:variant>
        <vt:lpwstr>http://www.ascr.usda.gov/complaint_filing_cust.html</vt:lpwstr>
      </vt:variant>
      <vt:variant>
        <vt:lpwstr/>
      </vt:variant>
      <vt:variant>
        <vt:i4>131163</vt:i4>
      </vt:variant>
      <vt:variant>
        <vt:i4>14</vt:i4>
      </vt:variant>
      <vt:variant>
        <vt:i4>0</vt:i4>
      </vt:variant>
      <vt:variant>
        <vt:i4>5</vt:i4>
      </vt:variant>
      <vt:variant>
        <vt:lpwstr>http://www.ocio.usda.gov/sites/default/files/docs/2012/Complain_combined_6_8_12.pdf</vt:lpwstr>
      </vt:variant>
      <vt:variant>
        <vt:lpwstr/>
      </vt:variant>
      <vt:variant>
        <vt:i4>2621551</vt:i4>
      </vt:variant>
      <vt:variant>
        <vt:i4>11</vt:i4>
      </vt:variant>
      <vt:variant>
        <vt:i4>0</vt:i4>
      </vt:variant>
      <vt:variant>
        <vt:i4>5</vt:i4>
      </vt:variant>
      <vt:variant>
        <vt:lpwstr>http://www.endhungernj.org/</vt:lpwstr>
      </vt:variant>
      <vt:variant>
        <vt:lpwstr/>
      </vt:variant>
      <vt:variant>
        <vt:i4>6291493</vt:i4>
      </vt:variant>
      <vt:variant>
        <vt:i4>8</vt:i4>
      </vt:variant>
      <vt:variant>
        <vt:i4>0</vt:i4>
      </vt:variant>
      <vt:variant>
        <vt:i4>5</vt:i4>
      </vt:variant>
      <vt:variant>
        <vt:lpwstr>https://www.nj211.org/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2</dc:title>
  <dc:subject/>
  <dc:creator>Authorized Gateway Customer</dc:creator>
  <cp:keywords/>
  <cp:lastModifiedBy>Miller, Casey [AG]</cp:lastModifiedBy>
  <cp:revision>3</cp:revision>
  <cp:lastPrinted>2016-01-06T16:41:00Z</cp:lastPrinted>
  <dcterms:created xsi:type="dcterms:W3CDTF">2023-08-18T15:59:00Z</dcterms:created>
  <dcterms:modified xsi:type="dcterms:W3CDTF">2023-08-18T16:01:00Z</dcterms:modified>
</cp:coreProperties>
</file>